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bd63" w14:textId="cc2b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Қоянды ауылдық округінің Қоянды, Құрылысшы және Теміртас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Қоянды ауылдық округі әкімінің 2020 жылғы 12 наурыздағы № 2 шешімі. Павлодар облысының Әділет департаментінде 2020 жылғы 16 наурызда № 67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янды ауылдық округінің Қоянды, Құрылысшы және Теміртас ауылдары тұрғындарының пікірін ескере отырып және 2019 жылғы 13 желтоқсандағы облыстық ономастика комиссиясының қорытындысы негізінде, Қоянд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Қоянды ауылдық округінің Қоянды ауылындағы "Ленин" көшесі "Жас дәурен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 Қоянды ауылдық округінің Құрылысшы ауылындағы "Строительная" көшесі "Шапағат" көшесі, "Ленин" көшесі "Береке" көшесі болып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кібастұз қаласы Қоянды ауылдық округінің Теміртас ауылындағы "Мира" көшесі "Бейбітшілік" көшесі, "Железнодорожник" көшесі "Теміржолшы" көшесі болып қайта а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 Қоянд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