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e08b" w14:textId="e79e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Алғабас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2020 жылғы 28 қазандағы № 466/68 шешімі. Павлодар облысының Әділет департаментінде 2020 жылғы 9 қарашада № 7010 болып тіркелді. Күші жойылды - Павлодар облысы Ақсу қалалық мәслихатының 2022 жылғы 1 маусымдағы № 170/23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01.06.2022 </w:t>
      </w:r>
      <w:r>
        <w:rPr>
          <w:rFonts w:ascii="Times New Roman"/>
          <w:b w:val="false"/>
          <w:i w:val="false"/>
          <w:color w:val="ff0000"/>
          <w:sz w:val="28"/>
        </w:rPr>
        <w:t>№ 170/23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 Алғабас ауылдық округінің аумағында бөлек жергілікті қоғамдастық </w:t>
      </w:r>
      <w:r>
        <w:rPr>
          <w:rFonts w:ascii="Times New Roman"/>
          <w:b w:val="false"/>
          <w:i w:val="false"/>
          <w:color w:val="000000"/>
          <w:sz w:val="28"/>
        </w:rPr>
        <w:t>жиындарын</w:t>
      </w:r>
      <w:r>
        <w:rPr>
          <w:rFonts w:ascii="Times New Roman"/>
          <w:b w:val="false"/>
          <w:i w:val="false"/>
          <w:color w:val="000000"/>
          <w:sz w:val="28"/>
        </w:rPr>
        <w:t xml:space="preserve"> өткізудің тәртібі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Ақсу қаласы Алғабас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Ақсу қалалық мәслихатының 2014 жылғы 11 тамыздағы "Ақсу қаласы Алғабас селолық округі аумағында бөлек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 № 248/36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3996 болып тіркелген, 2014 жылғы 9 қыркүйекте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қалалық мәслихаттың әлеуметтік және жастар саясаты, заңдылық және құқықтық тәртіп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2020 жылғы 28 қазаны</w:t>
            </w:r>
            <w:r>
              <w:br/>
            </w:r>
            <w:r>
              <w:rPr>
                <w:rFonts w:ascii="Times New Roman"/>
                <w:b w:val="false"/>
                <w:i w:val="false"/>
                <w:color w:val="000000"/>
                <w:sz w:val="20"/>
              </w:rPr>
              <w:t>№ 466/68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Ақсу қаласы Алғабас ауылдық округінің аумағында</w:t>
      </w:r>
      <w:r>
        <w:br/>
      </w:r>
      <w:r>
        <w:rPr>
          <w:rFonts w:ascii="Times New Roman"/>
          <w:b/>
          <w:i w:val="false"/>
          <w:color w:val="000000"/>
        </w:rPr>
        <w:t>бөлек жергілікті қоғамдастық жиындарын өткізу тәртібі</w:t>
      </w:r>
    </w:p>
    <w:bookmarkEnd w:id="6"/>
    <w:bookmarkStart w:name="z9" w:id="7"/>
    <w:p>
      <w:pPr>
        <w:spacing w:after="0"/>
        <w:ind w:left="0"/>
        <w:jc w:val="both"/>
      </w:pPr>
      <w:r>
        <w:rPr>
          <w:rFonts w:ascii="Times New Roman"/>
          <w:b w:val="false"/>
          <w:i w:val="false"/>
          <w:color w:val="000000"/>
          <w:sz w:val="28"/>
        </w:rPr>
        <w:t xml:space="preserve">
      1. Осы Ақсу қаласы Алғабас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 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Ақсу қаласы Алғабас ауылдық округінің аумағында ауылдар тұрғындарының бөлек жергілікті қоғамдастық жиынын өткізу тәртібін белгілейді.</w:t>
      </w:r>
    </w:p>
    <w:bookmarkEnd w:id="7"/>
    <w:bookmarkStart w:name="z10" w:id="8"/>
    <w:p>
      <w:pPr>
        <w:spacing w:after="0"/>
        <w:ind w:left="0"/>
        <w:jc w:val="both"/>
      </w:pPr>
      <w:r>
        <w:rPr>
          <w:rFonts w:ascii="Times New Roman"/>
          <w:b w:val="false"/>
          <w:i w:val="false"/>
          <w:color w:val="000000"/>
          <w:sz w:val="28"/>
        </w:rPr>
        <w:t>
      2. Ақсу қаласы Алғабас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Ақсу қаласы Алғабас ауылдық округінің әкімі шақырады.</w:t>
      </w:r>
    </w:p>
    <w:bookmarkEnd w:id="9"/>
    <w:p>
      <w:pPr>
        <w:spacing w:after="0"/>
        <w:ind w:left="0"/>
        <w:jc w:val="both"/>
      </w:pPr>
      <w:r>
        <w:rPr>
          <w:rFonts w:ascii="Times New Roman"/>
          <w:b w:val="false"/>
          <w:i w:val="false"/>
          <w:color w:val="000000"/>
          <w:sz w:val="28"/>
        </w:rPr>
        <w:t>
      Ақсу қаласы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Ақсу қаласы Алғабас ауылдық округі әкімімен ұйымдастырылады.</w:t>
      </w:r>
    </w:p>
    <w:bookmarkEnd w:id="11"/>
    <w:bookmarkStart w:name="z14" w:id="12"/>
    <w:p>
      <w:pPr>
        <w:spacing w:after="0"/>
        <w:ind w:left="0"/>
        <w:jc w:val="both"/>
      </w:pPr>
      <w:r>
        <w:rPr>
          <w:rFonts w:ascii="Times New Roman"/>
          <w:b w:val="false"/>
          <w:i w:val="false"/>
          <w:color w:val="000000"/>
          <w:sz w:val="28"/>
        </w:rPr>
        <w:t>
      6. Бөлек жиынды ашудың алдында Ақсу қаласы Алғабас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Ақсу қаласы Алғабас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Ақсу қаласы Алғабас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ол Ақсу қаласы Алғабас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