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fe7" w14:textId="38a9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276 "Мүгедектер қатарындағы кемтар балаларды үйде оқытуға жұмсаған шығындарын өндіріп алу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2020 жылғы 13 мамырдағы № 442 шешімі. Қостанай облысының Әділет департаментінде 2020 жылғы 15 мамырда № 9182 болып тіркелді. Күші жойылды - Қостанай облысы Федоров ауданы мәслихатының 2021 жылғы 11 қазандағы № 58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 - 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"Мүгедектер қатарындағы кемтар балаларды үйде оқытуға жұмсаған шығындарын өндіріп алу туралы"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(2015 жылғы 21 қаңтарда "Әділет" ақпараттық-құқықтық жүйесінде жарияланған, Нормативтік құқықтық актілерді мемлекеттік тіркеу тізілімінде № 5248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оқытуға жұмсаған шығындарын өндіріп алу үйде оқытылатын кемтар балалардың ата-аналарына және өзге де заңды өкілдеріне (бұдан әрі – алушылар) ұсынылады;";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оқытуға жұмсаған шығындарын өндіріп алу үшін алушы мынадай құжаттарды ұсынады: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 (жеке басын сәйкестендіру үшін);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содан кейін құжаттардың түпнұсқалары алушыға қайтарылады;".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