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d9ca" w14:textId="ee8d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19 тамыздағы № 401 шешімі. Қостанай облысының Әділет департаментінде 2020 жылғы 26 тамызда № 9408 болып тіркелді. Күші жойылды - Қостанай облысы Ұзынкөл ауданы мәслихатының 2021 жылғы 16 сәуірдегі № 31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16.04.2021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2020 жылғы 19 тамыздағы</w:t>
            </w:r>
            <w:r>
              <w:br/>
            </w:r>
            <w:r>
              <w:rPr>
                <w:rFonts w:ascii="Times New Roman"/>
                <w:b w:val="false"/>
                <w:i w:val="false"/>
                <w:color w:val="000000"/>
                <w:sz w:val="20"/>
              </w:rPr>
              <w:t>№ 401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күнкөрiс деңгейi – Қостанай облысындағы статистикалық орган есептейтiн мөлшерi бойынша ең төмен тұтыну себетiнiң құнына тең, бiр адамға қажеттi ең төмен ақшалай кiрiс;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әлеуметтiк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Жеңіс күні – 9 мамыр мереке күні болып табылады.</w:t>
      </w:r>
    </w:p>
    <w:bookmarkEnd w:id="20"/>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22"/>
    <w:bookmarkStart w:name="z30" w:id="2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10 айлық есептік көрсеткіш мөлшерінде;</w:t>
      </w:r>
    </w:p>
    <w:bookmarkEnd w:id="23"/>
    <w:bookmarkStart w:name="z31" w:id="2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3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 күнкөріс деңгейі мөлшерінде;</w:t>
      </w:r>
    </w:p>
    <w:bookmarkEnd w:id="25"/>
    <w:bookmarkStart w:name="z33" w:id="26"/>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26"/>
    <w:bookmarkStart w:name="z34" w:id="27"/>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27"/>
    <w:bookmarkStart w:name="z35" w:id="28"/>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28"/>
    <w:bookmarkStart w:name="z36" w:id="29"/>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29"/>
    <w:bookmarkStart w:name="z37" w:id="30"/>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0"/>
    <w:bookmarkStart w:name="z38" w:id="31"/>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есептiк көрсеткiштен артық емес мөлшерде;</w:t>
      </w:r>
    </w:p>
    <w:bookmarkEnd w:id="31"/>
    <w:bookmarkStart w:name="z39" w:id="32"/>
    <w:p>
      <w:pPr>
        <w:spacing w:after="0"/>
        <w:ind w:left="0"/>
        <w:jc w:val="both"/>
      </w:pPr>
      <w:r>
        <w:rPr>
          <w:rFonts w:ascii="Times New Roman"/>
          <w:b w:val="false"/>
          <w:i w:val="false"/>
          <w:color w:val="000000"/>
          <w:sz w:val="28"/>
        </w:rPr>
        <w:t>
      2) барлық cанаттағы мүгедектерге, олардың санаторийлерге және оңалту орталықтарына жол жүрумен керi қайтуына байланысты шығындарын өтеу үшiн, табыстарын есепке алмай, 3 айлық есептiк көрсеткiштен артық емес мөлшерде;</w:t>
      </w:r>
    </w:p>
    <w:bookmarkEnd w:id="32"/>
    <w:bookmarkStart w:name="z40" w:id="33"/>
    <w:p>
      <w:pPr>
        <w:spacing w:after="0"/>
        <w:ind w:left="0"/>
        <w:jc w:val="both"/>
      </w:pPr>
      <w:r>
        <w:rPr>
          <w:rFonts w:ascii="Times New Roman"/>
          <w:b w:val="false"/>
          <w:i w:val="false"/>
          <w:color w:val="000000"/>
          <w:sz w:val="28"/>
        </w:rPr>
        <w:t>
      3) табиғи зiлзаланың немесе өрттiң салдарынан зардап шеккен азаматқа (отбасына), табыстарын есепке алмай, 50 айлық есептiк көрсеткiштен артық емес мөлшерде;</w:t>
      </w:r>
    </w:p>
    <w:bookmarkEnd w:id="33"/>
    <w:bookmarkStart w:name="z41" w:id="34"/>
    <w:p>
      <w:pPr>
        <w:spacing w:after="0"/>
        <w:ind w:left="0"/>
        <w:jc w:val="both"/>
      </w:pPr>
      <w:r>
        <w:rPr>
          <w:rFonts w:ascii="Times New Roman"/>
          <w:b w:val="false"/>
          <w:i w:val="false"/>
          <w:color w:val="000000"/>
          <w:sz w:val="28"/>
        </w:rPr>
        <w:t>
      4) туберкулездiң белсенді түрiмен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15 айлық есептiк көрсеткiштен артық емес мөлшерде;</w:t>
      </w:r>
    </w:p>
    <w:bookmarkEnd w:id="34"/>
    <w:bookmarkStart w:name="z42" w:id="35"/>
    <w:p>
      <w:pPr>
        <w:spacing w:after="0"/>
        <w:ind w:left="0"/>
        <w:jc w:val="both"/>
      </w:pPr>
      <w:r>
        <w:rPr>
          <w:rFonts w:ascii="Times New Roman"/>
          <w:b w:val="false"/>
          <w:i w:val="false"/>
          <w:color w:val="000000"/>
          <w:sz w:val="28"/>
        </w:rPr>
        <w:t>
      5) өтiнiш берген тоқсанның алдындағы тоқсанда ең төмен күнкөрiс деңгейi шамасынан төмен жан басына шаққандағы орташа табысы бар отбасылардың адамдарына, тұрмыстық қажеттiлiктеріне, 7 айлық есептiк көрсеткiштен артық емес мөлшерде;</w:t>
      </w:r>
    </w:p>
    <w:bookmarkEnd w:id="35"/>
    <w:bookmarkStart w:name="z43" w:id="36"/>
    <w:p>
      <w:pPr>
        <w:spacing w:after="0"/>
        <w:ind w:left="0"/>
        <w:jc w:val="both"/>
      </w:pPr>
      <w:r>
        <w:rPr>
          <w:rFonts w:ascii="Times New Roman"/>
          <w:b w:val="false"/>
          <w:i w:val="false"/>
          <w:color w:val="000000"/>
          <w:sz w:val="28"/>
        </w:rPr>
        <w:t>
      6) өтiнiш берген тоқсанның алдындағы тоқсанда ең төменгi күнкөрiс деңгейiнен төмен жан басына шаққандағы орташа табысы бар отбасылардың адамдарына, қайтыс болған күнi халықты жұмыспен қамту орталығында жұмыссыз ретiнде тiркелген, қайтыс болған туыстарын, жұбайларын жерлеуге, сондай-ақ аз қамтылған отбасылардың кәмелетке толмаған балаларын жерлеуге, 15 айлық есептiк көрсеткiш мөлшерінде;</w:t>
      </w:r>
    </w:p>
    <w:bookmarkEnd w:id="36"/>
    <w:bookmarkStart w:name="z44" w:id="37"/>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300000 (үш жүз мың) теңге мөлшерінде;</w:t>
      </w:r>
    </w:p>
    <w:bookmarkEnd w:id="37"/>
    <w:bookmarkStart w:name="z45" w:id="38"/>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табыстарын есепке алмай, 5 айлық есептiк көрсеткiш мөлшерінде көрсетіледі.</w:t>
      </w:r>
    </w:p>
    <w:bookmarkEnd w:id="38"/>
    <w:bookmarkStart w:name="z46" w:id="39"/>
    <w:p>
      <w:pPr>
        <w:spacing w:after="0"/>
        <w:ind w:left="0"/>
        <w:jc w:val="both"/>
      </w:pPr>
      <w:r>
        <w:rPr>
          <w:rFonts w:ascii="Times New Roman"/>
          <w:b w:val="false"/>
          <w:i w:val="false"/>
          <w:color w:val="000000"/>
          <w:sz w:val="28"/>
        </w:rPr>
        <w:t>
      8. Азаматтарды өмiрлiк қиын жағдай туындаған кезде мұқтаждар санатына жатқызу үшiн мыналар:</w:t>
      </w:r>
    </w:p>
    <w:bookmarkEnd w:id="39"/>
    <w:bookmarkStart w:name="z47" w:id="40"/>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bookmarkEnd w:id="40"/>
    <w:bookmarkStart w:name="z48" w:id="41"/>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bookmarkEnd w:id="41"/>
    <w:bookmarkStart w:name="z49" w:id="42"/>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42"/>
    <w:bookmarkStart w:name="z50" w:id="43"/>
    <w:p>
      <w:pPr>
        <w:spacing w:after="0"/>
        <w:ind w:left="0"/>
        <w:jc w:val="both"/>
      </w:pPr>
      <w:r>
        <w:rPr>
          <w:rFonts w:ascii="Times New Roman"/>
          <w:b w:val="false"/>
          <w:i w:val="false"/>
          <w:color w:val="000000"/>
          <w:sz w:val="28"/>
        </w:rPr>
        <w:t>
      9. Жан басына шаққандағы орташа табыстың шегi Қостанай облысы бойынша белгiленген бiр еселiк ең төменгi күнкөрiс деңгейi мөлшерiнде орнату.</w:t>
      </w:r>
    </w:p>
    <w:bookmarkEnd w:id="43"/>
    <w:bookmarkStart w:name="z51" w:id="44"/>
    <w:p>
      <w:pPr>
        <w:spacing w:after="0"/>
        <w:ind w:left="0"/>
        <w:jc w:val="both"/>
      </w:pPr>
      <w:r>
        <w:rPr>
          <w:rFonts w:ascii="Times New Roman"/>
          <w:b w:val="false"/>
          <w:i w:val="false"/>
          <w:color w:val="000000"/>
          <w:sz w:val="28"/>
        </w:rPr>
        <w:t>
      10. Табиғи зiлзаланың немесе өрттiң салдарынан өмiрлiк қиын жағдай туындаған кезде, әлеуметтiк көмек көрсетiлген оқиғалар туындаған күннен бастап үш айдан кешiктiрiлмей көрсетiледi.</w:t>
      </w:r>
    </w:p>
    <w:bookmarkEnd w:id="44"/>
    <w:bookmarkStart w:name="z52" w:id="45"/>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5"/>
    <w:bookmarkStart w:name="z53" w:id="46"/>
    <w:p>
      <w:pPr>
        <w:spacing w:after="0"/>
        <w:ind w:left="0"/>
        <w:jc w:val="left"/>
      </w:pPr>
      <w:r>
        <w:rPr>
          <w:rFonts w:ascii="Times New Roman"/>
          <w:b/>
          <w:i w:val="false"/>
          <w:color w:val="000000"/>
        </w:rPr>
        <w:t xml:space="preserve"> 3. Әлеуметтік көмек көрсету тәртібі</w:t>
      </w:r>
    </w:p>
    <w:bookmarkEnd w:id="46"/>
    <w:bookmarkStart w:name="z54" w:id="47"/>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7"/>
    <w:bookmarkStart w:name="z55" w:id="48"/>
    <w:p>
      <w:pPr>
        <w:spacing w:after="0"/>
        <w:ind w:left="0"/>
        <w:jc w:val="both"/>
      </w:pPr>
      <w:r>
        <w:rPr>
          <w:rFonts w:ascii="Times New Roman"/>
          <w:b w:val="false"/>
          <w:i w:val="false"/>
          <w:color w:val="000000"/>
          <w:sz w:val="28"/>
        </w:rPr>
        <w:t>
      13. Ай сайынғы әлеуметтiк көмекті алу үшін:</w:t>
      </w:r>
    </w:p>
    <w:bookmarkEnd w:id="48"/>
    <w:bookmarkStart w:name="z56" w:id="4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көрсетiлген, бірінші рет өтініш берген адамдар өтінішке қоса мынадай құжаттарды:</w:t>
      </w:r>
    </w:p>
    <w:bookmarkEnd w:id="49"/>
    <w:bookmarkStart w:name="z57" w:id="50"/>
    <w:p>
      <w:pPr>
        <w:spacing w:after="0"/>
        <w:ind w:left="0"/>
        <w:jc w:val="both"/>
      </w:pPr>
      <w:r>
        <w:rPr>
          <w:rFonts w:ascii="Times New Roman"/>
          <w:b w:val="false"/>
          <w:i w:val="false"/>
          <w:color w:val="000000"/>
          <w:sz w:val="28"/>
        </w:rPr>
        <w:t>
      1) жеке басын куәландыратын құжатты;</w:t>
      </w:r>
    </w:p>
    <w:bookmarkEnd w:id="50"/>
    <w:bookmarkStart w:name="z58" w:id="51"/>
    <w:p>
      <w:pPr>
        <w:spacing w:after="0"/>
        <w:ind w:left="0"/>
        <w:jc w:val="both"/>
      </w:pPr>
      <w:r>
        <w:rPr>
          <w:rFonts w:ascii="Times New Roman"/>
          <w:b w:val="false"/>
          <w:i w:val="false"/>
          <w:color w:val="000000"/>
          <w:sz w:val="28"/>
        </w:rPr>
        <w:t>
      2) өтініш берушінің әлеуметтік мәртебесін растайтын кұжатты ұсынады;</w:t>
      </w:r>
    </w:p>
    <w:bookmarkEnd w:id="51"/>
    <w:bookmarkStart w:name="z59" w:id="5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(отбасылар) не заңды өкілдері өтінішке қоса мынадай құжаттарды:</w:t>
      </w:r>
    </w:p>
    <w:bookmarkEnd w:id="52"/>
    <w:bookmarkStart w:name="z60" w:id="53"/>
    <w:p>
      <w:pPr>
        <w:spacing w:after="0"/>
        <w:ind w:left="0"/>
        <w:jc w:val="both"/>
      </w:pPr>
      <w:r>
        <w:rPr>
          <w:rFonts w:ascii="Times New Roman"/>
          <w:b w:val="false"/>
          <w:i w:val="false"/>
          <w:color w:val="000000"/>
          <w:sz w:val="28"/>
        </w:rPr>
        <w:t>
      1) жеке басын куәландыратын құжатты;</w:t>
      </w:r>
    </w:p>
    <w:bookmarkEnd w:id="53"/>
    <w:bookmarkStart w:name="z61" w:id="54"/>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54"/>
    <w:bookmarkStart w:name="z62" w:id="55"/>
    <w:p>
      <w:pPr>
        <w:spacing w:after="0"/>
        <w:ind w:left="0"/>
        <w:jc w:val="both"/>
      </w:pPr>
      <w:r>
        <w:rPr>
          <w:rFonts w:ascii="Times New Roman"/>
          <w:b w:val="false"/>
          <w:i w:val="false"/>
          <w:color w:val="000000"/>
          <w:sz w:val="28"/>
        </w:rPr>
        <w:t>
      14. 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p>
    <w:bookmarkEnd w:id="55"/>
    <w:bookmarkStart w:name="z63" w:id="56"/>
    <w:p>
      <w:pPr>
        <w:spacing w:after="0"/>
        <w:ind w:left="0"/>
        <w:jc w:val="both"/>
      </w:pPr>
      <w:r>
        <w:rPr>
          <w:rFonts w:ascii="Times New Roman"/>
          <w:b w:val="false"/>
          <w:i w:val="false"/>
          <w:color w:val="000000"/>
          <w:sz w:val="28"/>
        </w:rPr>
        <w:t>
      1) жеке басын куәландыратын құжатты;</w:t>
      </w:r>
    </w:p>
    <w:bookmarkEnd w:id="56"/>
    <w:bookmarkStart w:name="z64" w:id="57"/>
    <w:p>
      <w:pPr>
        <w:spacing w:after="0"/>
        <w:ind w:left="0"/>
        <w:jc w:val="both"/>
      </w:pPr>
      <w:r>
        <w:rPr>
          <w:rFonts w:ascii="Times New Roman"/>
          <w:b w:val="false"/>
          <w:i w:val="false"/>
          <w:color w:val="000000"/>
          <w:sz w:val="28"/>
        </w:rPr>
        <w:t xml:space="preserve">
      2) Үлгiлiк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мәлiметтердi;</w:t>
      </w:r>
    </w:p>
    <w:bookmarkEnd w:id="57"/>
    <w:bookmarkStart w:name="z65" w:id="5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4) тармақшасы</w:t>
      </w:r>
      <w:r>
        <w:rPr>
          <w:rFonts w:ascii="Times New Roman"/>
          <w:b w:val="false"/>
          <w:i w:val="false"/>
          <w:color w:val="000000"/>
          <w:sz w:val="28"/>
        </w:rPr>
        <w:t xml:space="preserve"> екінші абзацында, 7-тармағының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көрсетiлген адамның (отбасы мүшелерiнiң) табыстары туралы мәлiметтердi;</w:t>
      </w:r>
    </w:p>
    <w:bookmarkEnd w:id="58"/>
    <w:bookmarkStart w:name="z66" w:id="59"/>
    <w:p>
      <w:pPr>
        <w:spacing w:after="0"/>
        <w:ind w:left="0"/>
        <w:jc w:val="both"/>
      </w:pPr>
      <w:r>
        <w:rPr>
          <w:rFonts w:ascii="Times New Roman"/>
          <w:b w:val="false"/>
          <w:i w:val="false"/>
          <w:color w:val="000000"/>
          <w:sz w:val="28"/>
        </w:rPr>
        <w:t>
      4) өмiрлiк қиын жағдайдың туындағанын растайтын актiнi және/немесе құжатты ұсынады.</w:t>
      </w:r>
    </w:p>
    <w:bookmarkEnd w:id="59"/>
    <w:bookmarkStart w:name="z67" w:id="60"/>
    <w:p>
      <w:pPr>
        <w:spacing w:after="0"/>
        <w:ind w:left="0"/>
        <w:jc w:val="both"/>
      </w:pPr>
      <w:r>
        <w:rPr>
          <w:rFonts w:ascii="Times New Roman"/>
          <w:b w:val="false"/>
          <w:i w:val="false"/>
          <w:color w:val="000000"/>
          <w:sz w:val="28"/>
        </w:rPr>
        <w:t>
      15.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60"/>
    <w:bookmarkStart w:name="z68" w:id="61"/>
    <w:p>
      <w:pPr>
        <w:spacing w:after="0"/>
        <w:ind w:left="0"/>
        <w:jc w:val="both"/>
      </w:pPr>
      <w:r>
        <w:rPr>
          <w:rFonts w:ascii="Times New Roman"/>
          <w:b w:val="false"/>
          <w:i w:val="false"/>
          <w:color w:val="000000"/>
          <w:sz w:val="28"/>
        </w:rPr>
        <w:t>
      16. Өмiрлiк қиын жағдай туындаған кезде әлеуметтiк көмек көрсетуге өтiнiш келiп түскен кезде уәкiлеттi орган немесе ауыл, ауылдық округ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61"/>
    <w:bookmarkStart w:name="z69" w:id="62"/>
    <w:p>
      <w:pPr>
        <w:spacing w:after="0"/>
        <w:ind w:left="0"/>
        <w:jc w:val="both"/>
      </w:pPr>
      <w:r>
        <w:rPr>
          <w:rFonts w:ascii="Times New Roman"/>
          <w:b w:val="false"/>
          <w:i w:val="false"/>
          <w:color w:val="000000"/>
          <w:sz w:val="28"/>
        </w:rPr>
        <w:t xml:space="preserve">
      17. Учаскелiк комиссия құжаттарды алған күннен бастап екi жұмыс күнi iшiнде өтiнiш берушiге тексеру жүргiзедi, оның нәтижелерi бойынша Үлгiлiк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p>
    <w:bookmarkEnd w:id="62"/>
    <w:bookmarkStart w:name="z70" w:id="63"/>
    <w:p>
      <w:pPr>
        <w:spacing w:after="0"/>
        <w:ind w:left="0"/>
        <w:jc w:val="both"/>
      </w:pPr>
      <w:r>
        <w:rPr>
          <w:rFonts w:ascii="Times New Roman"/>
          <w:b w:val="false"/>
          <w:i w:val="false"/>
          <w:color w:val="000000"/>
          <w:sz w:val="28"/>
        </w:rPr>
        <w:t>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63"/>
    <w:bookmarkStart w:name="z71" w:id="64"/>
    <w:p>
      <w:pPr>
        <w:spacing w:after="0"/>
        <w:ind w:left="0"/>
        <w:jc w:val="both"/>
      </w:pP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64"/>
    <w:bookmarkStart w:name="z72" w:id="65"/>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5"/>
    <w:bookmarkStart w:name="z73" w:id="66"/>
    <w:p>
      <w:pPr>
        <w:spacing w:after="0"/>
        <w:ind w:left="0"/>
        <w:jc w:val="both"/>
      </w:pPr>
      <w:r>
        <w:rPr>
          <w:rFonts w:ascii="Times New Roman"/>
          <w:b w:val="false"/>
          <w:i w:val="false"/>
          <w:color w:val="000000"/>
          <w:sz w:val="28"/>
        </w:rPr>
        <w:t>
      20. Уәкiлеттi орган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пакетін арнайы комиссияның қарауына ұсынады.</w:t>
      </w:r>
    </w:p>
    <w:bookmarkEnd w:id="66"/>
    <w:bookmarkStart w:name="z74" w:id="67"/>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7"/>
    <w:bookmarkStart w:name="z75" w:id="68"/>
    <w:p>
      <w:pPr>
        <w:spacing w:after="0"/>
        <w:ind w:left="0"/>
        <w:jc w:val="both"/>
      </w:pPr>
      <w:r>
        <w:rPr>
          <w:rFonts w:ascii="Times New Roman"/>
          <w:b w:val="false"/>
          <w:i w:val="false"/>
          <w:color w:val="000000"/>
          <w:sz w:val="28"/>
        </w:rPr>
        <w:t>
      22.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8"/>
    <w:bookmarkStart w:name="z76" w:id="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көрсетiлген жағдайларда уәкiлеттi орган өтiнiш берушiден немесе ауыл, ауылдық округ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69"/>
    <w:bookmarkStart w:name="z77" w:id="70"/>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0"/>
    <w:bookmarkStart w:name="z78" w:id="71"/>
    <w:p>
      <w:pPr>
        <w:spacing w:after="0"/>
        <w:ind w:left="0"/>
        <w:jc w:val="both"/>
      </w:pPr>
      <w:r>
        <w:rPr>
          <w:rFonts w:ascii="Times New Roman"/>
          <w:b w:val="false"/>
          <w:i w:val="false"/>
          <w:color w:val="000000"/>
          <w:sz w:val="28"/>
        </w:rPr>
        <w:t>
      24. Әлеуметтiк көмек көрсетуден бас тарту:</w:t>
      </w:r>
    </w:p>
    <w:bookmarkEnd w:id="71"/>
    <w:bookmarkStart w:name="z79" w:id="72"/>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72"/>
    <w:bookmarkStart w:name="z80" w:id="73"/>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73"/>
    <w:bookmarkStart w:name="z81" w:id="74"/>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74"/>
    <w:bookmarkStart w:name="z82" w:id="75"/>
    <w:p>
      <w:pPr>
        <w:spacing w:after="0"/>
        <w:ind w:left="0"/>
        <w:jc w:val="both"/>
      </w:pPr>
      <w:r>
        <w:rPr>
          <w:rFonts w:ascii="Times New Roman"/>
          <w:b w:val="false"/>
          <w:i w:val="false"/>
          <w:color w:val="000000"/>
          <w:sz w:val="28"/>
        </w:rPr>
        <w:t>
      25. Әлеуметтiк көмекті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75"/>
    <w:bookmarkStart w:name="z83" w:id="76"/>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76"/>
    <w:bookmarkStart w:name="z84" w:id="7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7"/>
    <w:bookmarkStart w:name="z85" w:id="78"/>
    <w:p>
      <w:pPr>
        <w:spacing w:after="0"/>
        <w:ind w:left="0"/>
        <w:jc w:val="both"/>
      </w:pPr>
      <w:r>
        <w:rPr>
          <w:rFonts w:ascii="Times New Roman"/>
          <w:b w:val="false"/>
          <w:i w:val="false"/>
          <w:color w:val="000000"/>
          <w:sz w:val="28"/>
        </w:rPr>
        <w:t>
      27. Әлеуметтiк көмек:</w:t>
      </w:r>
    </w:p>
    <w:bookmarkEnd w:id="78"/>
    <w:bookmarkStart w:name="z86" w:id="79"/>
    <w:p>
      <w:pPr>
        <w:spacing w:after="0"/>
        <w:ind w:left="0"/>
        <w:jc w:val="both"/>
      </w:pPr>
      <w:r>
        <w:rPr>
          <w:rFonts w:ascii="Times New Roman"/>
          <w:b w:val="false"/>
          <w:i w:val="false"/>
          <w:color w:val="000000"/>
          <w:sz w:val="28"/>
        </w:rPr>
        <w:t>
      1) алушы қайтыс болған;</w:t>
      </w:r>
    </w:p>
    <w:bookmarkEnd w:id="79"/>
    <w:bookmarkStart w:name="z87" w:id="80"/>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80"/>
    <w:bookmarkStart w:name="z88" w:id="8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81"/>
    <w:bookmarkStart w:name="z89" w:id="82"/>
    <w:p>
      <w:pPr>
        <w:spacing w:after="0"/>
        <w:ind w:left="0"/>
        <w:jc w:val="both"/>
      </w:pPr>
      <w:r>
        <w:rPr>
          <w:rFonts w:ascii="Times New Roman"/>
          <w:b w:val="false"/>
          <w:i w:val="false"/>
          <w:color w:val="000000"/>
          <w:sz w:val="28"/>
        </w:rPr>
        <w:t>
      4) өтiнiш берушi ұсынған мәлiметтердiң дәйексiздiгi анықталған жағдайларда тоқтатылады.</w:t>
      </w:r>
    </w:p>
    <w:bookmarkEnd w:id="82"/>
    <w:bookmarkStart w:name="z90" w:id="83"/>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83"/>
    <w:bookmarkStart w:name="z91" w:id="84"/>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84"/>
    <w:bookmarkStart w:name="z92" w:id="85"/>
    <w:p>
      <w:pPr>
        <w:spacing w:after="0"/>
        <w:ind w:left="0"/>
        <w:jc w:val="left"/>
      </w:pPr>
      <w:r>
        <w:rPr>
          <w:rFonts w:ascii="Times New Roman"/>
          <w:b/>
          <w:i w:val="false"/>
          <w:color w:val="000000"/>
        </w:rPr>
        <w:t xml:space="preserve"> 5. Қорытынды ереже</w:t>
      </w:r>
    </w:p>
    <w:bookmarkEnd w:id="85"/>
    <w:bookmarkStart w:name="z93" w:id="86"/>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"19" тамыздағы</w:t>
            </w:r>
            <w:r>
              <w:br/>
            </w:r>
            <w:r>
              <w:rPr>
                <w:rFonts w:ascii="Times New Roman"/>
                <w:b w:val="false"/>
                <w:i w:val="false"/>
                <w:color w:val="000000"/>
                <w:sz w:val="20"/>
              </w:rPr>
              <w:t>№ 401 шешіміне</w:t>
            </w:r>
            <w:r>
              <w:br/>
            </w:r>
            <w:r>
              <w:rPr>
                <w:rFonts w:ascii="Times New Roman"/>
                <w:b w:val="false"/>
                <w:i w:val="false"/>
                <w:color w:val="000000"/>
                <w:sz w:val="20"/>
              </w:rPr>
              <w:t>қосымша</w:t>
            </w:r>
          </w:p>
        </w:tc>
      </w:tr>
    </w:tbl>
    <w:bookmarkStart w:name="z95" w:id="87"/>
    <w:p>
      <w:pPr>
        <w:spacing w:after="0"/>
        <w:ind w:left="0"/>
        <w:jc w:val="left"/>
      </w:pPr>
      <w:r>
        <w:rPr>
          <w:rFonts w:ascii="Times New Roman"/>
          <w:b/>
          <w:i w:val="false"/>
          <w:color w:val="000000"/>
        </w:rPr>
        <w:t xml:space="preserve"> Мәслихаттың күші жойылған кейбір шешімдерінің тізбесі</w:t>
      </w:r>
    </w:p>
    <w:bookmarkEnd w:id="87"/>
    <w:bookmarkStart w:name="z96" w:id="88"/>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6 маусымдағы № 23 </w:t>
      </w:r>
      <w:r>
        <w:rPr>
          <w:rFonts w:ascii="Times New Roman"/>
          <w:b w:val="false"/>
          <w:i w:val="false"/>
          <w:color w:val="000000"/>
          <w:sz w:val="28"/>
        </w:rPr>
        <w:t>шешімі</w:t>
      </w:r>
      <w:r>
        <w:rPr>
          <w:rFonts w:ascii="Times New Roman"/>
          <w:b w:val="false"/>
          <w:i w:val="false"/>
          <w:color w:val="000000"/>
          <w:sz w:val="28"/>
        </w:rPr>
        <w:t xml:space="preserve"> (2016 жылғы 28 шілдеде "Әділет" ақпараттық-құқықтық жүйесінде жарияланған, Нормативтік құқықтық актілерді мемлекеттік тіркеу тізілімінде № 6531 болып тіркелген).</w:t>
      </w:r>
    </w:p>
    <w:bookmarkEnd w:id="88"/>
    <w:bookmarkStart w:name="z97" w:id="89"/>
    <w:p>
      <w:pPr>
        <w:spacing w:after="0"/>
        <w:ind w:left="0"/>
        <w:jc w:val="both"/>
      </w:pPr>
      <w:r>
        <w:rPr>
          <w:rFonts w:ascii="Times New Roman"/>
          <w:b w:val="false"/>
          <w:i w:val="false"/>
          <w:color w:val="000000"/>
          <w:sz w:val="28"/>
        </w:rPr>
        <w:t xml:space="preserve">
      2. Мәслихаттың "Мәслихаттың 2016 жылғы 6 маусымдағы № 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2017 жылғы 2 ақпандағы № 79 </w:t>
      </w:r>
      <w:r>
        <w:rPr>
          <w:rFonts w:ascii="Times New Roman"/>
          <w:b w:val="false"/>
          <w:i w:val="false"/>
          <w:color w:val="000000"/>
          <w:sz w:val="28"/>
        </w:rPr>
        <w:t>шешімі</w:t>
      </w:r>
      <w:r>
        <w:rPr>
          <w:rFonts w:ascii="Times New Roman"/>
          <w:b w:val="false"/>
          <w:i w:val="false"/>
          <w:color w:val="000000"/>
          <w:sz w:val="28"/>
        </w:rPr>
        <w:t xml:space="preserve"> (2017 жылғы 3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6841 болып тіркелген).</w:t>
      </w:r>
    </w:p>
    <w:bookmarkEnd w:id="89"/>
    <w:bookmarkStart w:name="z98" w:id="90"/>
    <w:p>
      <w:pPr>
        <w:spacing w:after="0"/>
        <w:ind w:left="0"/>
        <w:jc w:val="both"/>
      </w:pPr>
      <w:r>
        <w:rPr>
          <w:rFonts w:ascii="Times New Roman"/>
          <w:b w:val="false"/>
          <w:i w:val="false"/>
          <w:color w:val="000000"/>
          <w:sz w:val="28"/>
        </w:rPr>
        <w:t xml:space="preserve">
      3. Мәслихаттың "Мәслихаттың 2016 жылғы 6 маусымдағы № 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11 сәуірдегі № 276 </w:t>
      </w:r>
      <w:r>
        <w:rPr>
          <w:rFonts w:ascii="Times New Roman"/>
          <w:b w:val="false"/>
          <w:i w:val="false"/>
          <w:color w:val="000000"/>
          <w:sz w:val="28"/>
        </w:rPr>
        <w:t>шешімі</w:t>
      </w:r>
      <w:r>
        <w:rPr>
          <w:rFonts w:ascii="Times New Roman"/>
          <w:b w:val="false"/>
          <w:i w:val="false"/>
          <w:color w:val="000000"/>
          <w:sz w:val="28"/>
        </w:rPr>
        <w:t xml:space="preserve"> (2019 жылғы 30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8370 болып тіркелген).</w:t>
      </w:r>
    </w:p>
    <w:bookmarkEnd w:id="90"/>
    <w:bookmarkStart w:name="z99" w:id="91"/>
    <w:p>
      <w:pPr>
        <w:spacing w:after="0"/>
        <w:ind w:left="0"/>
        <w:jc w:val="both"/>
      </w:pPr>
      <w:r>
        <w:rPr>
          <w:rFonts w:ascii="Times New Roman"/>
          <w:b w:val="false"/>
          <w:i w:val="false"/>
          <w:color w:val="000000"/>
          <w:sz w:val="28"/>
        </w:rPr>
        <w:t xml:space="preserve">
      4. Мәслихаттың "Мәслихаттың 2016 жылғы 6 маусымдағы № 23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2019 жылғы 5 маусымдағы № 287 </w:t>
      </w:r>
      <w:r>
        <w:rPr>
          <w:rFonts w:ascii="Times New Roman"/>
          <w:b w:val="false"/>
          <w:i w:val="false"/>
          <w:color w:val="000000"/>
          <w:sz w:val="28"/>
        </w:rPr>
        <w:t>шешімі</w:t>
      </w:r>
      <w:r>
        <w:rPr>
          <w:rFonts w:ascii="Times New Roman"/>
          <w:b w:val="false"/>
          <w:i w:val="false"/>
          <w:color w:val="000000"/>
          <w:sz w:val="28"/>
        </w:rPr>
        <w:t xml:space="preserve"> (2019 жылғы 21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тізілімде № 8545 болып тіркелген).</w:t>
      </w:r>
    </w:p>
    <w:bookmarkEnd w:id="91"/>
    <w:bookmarkStart w:name="z100" w:id="92"/>
    <w:p>
      <w:pPr>
        <w:spacing w:after="0"/>
        <w:ind w:left="0"/>
        <w:jc w:val="both"/>
      </w:pPr>
      <w:r>
        <w:rPr>
          <w:rFonts w:ascii="Times New Roman"/>
          <w:b w:val="false"/>
          <w:i w:val="false"/>
          <w:color w:val="000000"/>
          <w:sz w:val="28"/>
        </w:rPr>
        <w:t xml:space="preserve">
      5. Мәслихаттың "Мәслихаттың 2016 жылғы 6 маусымдағы № 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25 желтоқсандағы № 331 </w:t>
      </w:r>
      <w:r>
        <w:rPr>
          <w:rFonts w:ascii="Times New Roman"/>
          <w:b w:val="false"/>
          <w:i w:val="false"/>
          <w:color w:val="000000"/>
          <w:sz w:val="28"/>
        </w:rPr>
        <w:t>шешімі</w:t>
      </w:r>
      <w:r>
        <w:rPr>
          <w:rFonts w:ascii="Times New Roman"/>
          <w:b w:val="false"/>
          <w:i w:val="false"/>
          <w:color w:val="000000"/>
          <w:sz w:val="28"/>
        </w:rPr>
        <w:t xml:space="preserve"> (2020 жылғы 13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8873 болып тіркелген).</w:t>
      </w:r>
    </w:p>
    <w:bookmarkEnd w:id="92"/>
    <w:bookmarkStart w:name="z101" w:id="93"/>
    <w:p>
      <w:pPr>
        <w:spacing w:after="0"/>
        <w:ind w:left="0"/>
        <w:jc w:val="both"/>
      </w:pPr>
      <w:r>
        <w:rPr>
          <w:rFonts w:ascii="Times New Roman"/>
          <w:b w:val="false"/>
          <w:i w:val="false"/>
          <w:color w:val="000000"/>
          <w:sz w:val="28"/>
        </w:rPr>
        <w:t xml:space="preserve">
      6. Мәслихаттың "Мәслихаттың 2016 жылғы 6 маусымдағы № 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4 наурыздағы № 451 </w:t>
      </w:r>
      <w:r>
        <w:rPr>
          <w:rFonts w:ascii="Times New Roman"/>
          <w:b w:val="false"/>
          <w:i w:val="false"/>
          <w:color w:val="000000"/>
          <w:sz w:val="28"/>
        </w:rPr>
        <w:t>шешімі</w:t>
      </w:r>
      <w:r>
        <w:rPr>
          <w:rFonts w:ascii="Times New Roman"/>
          <w:b w:val="false"/>
          <w:i w:val="false"/>
          <w:color w:val="000000"/>
          <w:sz w:val="28"/>
        </w:rPr>
        <w:t xml:space="preserve"> (2020 жылғы 9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9085 болып тіркелген).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