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f7c38" w14:textId="27f7c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2019 жылғы 30 желтоқсандағы № 337 "Ұзынкөл ауданының 2020-2022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2020 жылғы 15 маусымдағы № 386 шешімі. Қостанай облысының Әділет департаментінде 2020 жылғы 17 маусымда № 9272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"Ұзынкөл ауданының 2020-2022 жылдарға арналған аудандық бюджеті туралы" 2019 жылғы 30 желтоқсандағы </w:t>
      </w:r>
      <w:r>
        <w:rPr>
          <w:rFonts w:ascii="Times New Roman"/>
          <w:b w:val="false"/>
          <w:i w:val="false"/>
          <w:color w:val="000000"/>
          <w:sz w:val="28"/>
        </w:rPr>
        <w:t>№ 337</w:t>
      </w:r>
      <w:r>
        <w:rPr>
          <w:rFonts w:ascii="Times New Roman"/>
          <w:b w:val="false"/>
          <w:i w:val="false"/>
          <w:color w:val="000000"/>
          <w:sz w:val="28"/>
        </w:rPr>
        <w:t xml:space="preserve"> шешіміне (2019 жылғы 31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8858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Ұзынкөл ауданының 2020-2022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4527442,5 мың теңге, оның iшiнде:</w:t>
      </w:r>
    </w:p>
    <w:bookmarkEnd w:id="4"/>
    <w:bookmarkStart w:name="z9" w:id="5"/>
    <w:p>
      <w:pPr>
        <w:spacing w:after="0"/>
        <w:ind w:left="0"/>
        <w:jc w:val="both"/>
      </w:pPr>
      <w:r>
        <w:rPr>
          <w:rFonts w:ascii="Times New Roman"/>
          <w:b w:val="false"/>
          <w:i w:val="false"/>
          <w:color w:val="000000"/>
          <w:sz w:val="28"/>
        </w:rPr>
        <w:t xml:space="preserve">
      салықтық түсімдер бойынша – 790495,0 мың теңге; </w:t>
      </w:r>
    </w:p>
    <w:bookmarkEnd w:id="5"/>
    <w:bookmarkStart w:name="z10" w:id="6"/>
    <w:p>
      <w:pPr>
        <w:spacing w:after="0"/>
        <w:ind w:left="0"/>
        <w:jc w:val="both"/>
      </w:pPr>
      <w:r>
        <w:rPr>
          <w:rFonts w:ascii="Times New Roman"/>
          <w:b w:val="false"/>
          <w:i w:val="false"/>
          <w:color w:val="000000"/>
          <w:sz w:val="28"/>
        </w:rPr>
        <w:t>
      салықтық емес түсімдер бойынша – 3024,0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5176,0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3728747,5 мың теңге;</w:t>
      </w:r>
    </w:p>
    <w:bookmarkEnd w:id="8"/>
    <w:bookmarkStart w:name="z13" w:id="9"/>
    <w:p>
      <w:pPr>
        <w:spacing w:after="0"/>
        <w:ind w:left="0"/>
        <w:jc w:val="both"/>
      </w:pPr>
      <w:r>
        <w:rPr>
          <w:rFonts w:ascii="Times New Roman"/>
          <w:b w:val="false"/>
          <w:i w:val="false"/>
          <w:color w:val="000000"/>
          <w:sz w:val="28"/>
        </w:rPr>
        <w:t>
      2) шығындар – 4868165,5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118224,5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131476,5 мың теңге;</w:t>
      </w:r>
    </w:p>
    <w:bookmarkEnd w:id="11"/>
    <w:bookmarkStart w:name="z16" w:id="12"/>
    <w:p>
      <w:pPr>
        <w:spacing w:after="0"/>
        <w:ind w:left="0"/>
        <w:jc w:val="both"/>
      </w:pPr>
      <w:r>
        <w:rPr>
          <w:rFonts w:ascii="Times New Roman"/>
          <w:b w:val="false"/>
          <w:i w:val="false"/>
          <w:color w:val="000000"/>
          <w:sz w:val="28"/>
        </w:rPr>
        <w:t xml:space="preserve">
      бюджеттiк кредиттердi өтеу – 13252,0 мың теңге; </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53676,0 мың теңге, оның iшiнде:</w:t>
      </w:r>
    </w:p>
    <w:bookmarkEnd w:id="13"/>
    <w:bookmarkStart w:name="z18" w:id="14"/>
    <w:p>
      <w:pPr>
        <w:spacing w:after="0"/>
        <w:ind w:left="0"/>
        <w:jc w:val="both"/>
      </w:pPr>
      <w:r>
        <w:rPr>
          <w:rFonts w:ascii="Times New Roman"/>
          <w:b w:val="false"/>
          <w:i w:val="false"/>
          <w:color w:val="000000"/>
          <w:sz w:val="28"/>
        </w:rPr>
        <w:t xml:space="preserve">
      қаржы активтерiн сатып алу – 53676,0 мың теңге; </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0" w:id="16"/>
    <w:p>
      <w:pPr>
        <w:spacing w:after="0"/>
        <w:ind w:left="0"/>
        <w:jc w:val="both"/>
      </w:pPr>
      <w:r>
        <w:rPr>
          <w:rFonts w:ascii="Times New Roman"/>
          <w:b w:val="false"/>
          <w:i w:val="false"/>
          <w:color w:val="000000"/>
          <w:sz w:val="28"/>
        </w:rPr>
        <w:t>
      5) бюджет тапшылығы (профициті) – -512623,5 мың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512623,5 мың теңге.";</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 тармағы</w:t>
      </w:r>
      <w:r>
        <w:rPr>
          <w:rFonts w:ascii="Times New Roman"/>
          <w:b w:val="false"/>
          <w:i w:val="false"/>
          <w:color w:val="000000"/>
          <w:sz w:val="28"/>
        </w:rPr>
        <w:t xml:space="preserve"> жаңа редакцияда жазылсын: </w:t>
      </w:r>
    </w:p>
    <w:bookmarkEnd w:id="18"/>
    <w:bookmarkStart w:name="z23" w:id="19"/>
    <w:p>
      <w:pPr>
        <w:spacing w:after="0"/>
        <w:ind w:left="0"/>
        <w:jc w:val="both"/>
      </w:pPr>
      <w:r>
        <w:rPr>
          <w:rFonts w:ascii="Times New Roman"/>
          <w:b w:val="false"/>
          <w:i w:val="false"/>
          <w:color w:val="000000"/>
          <w:sz w:val="28"/>
        </w:rPr>
        <w:t>
      "4. 2020 жылға арналған аудандық бюджетте облыстық бюджеттен ағымдағы нысаналы трансферттер түсімінің көзделгені ескерілсін, оның ішінде:</w:t>
      </w:r>
    </w:p>
    <w:bookmarkEnd w:id="19"/>
    <w:bookmarkStart w:name="z24" w:id="20"/>
    <w:p>
      <w:pPr>
        <w:spacing w:after="0"/>
        <w:ind w:left="0"/>
        <w:jc w:val="both"/>
      </w:pPr>
      <w:r>
        <w:rPr>
          <w:rFonts w:ascii="Times New Roman"/>
          <w:b w:val="false"/>
          <w:i w:val="false"/>
          <w:color w:val="000000"/>
          <w:sz w:val="28"/>
        </w:rPr>
        <w:t>
      Ұзынкөл ауданының Обаған орта мектебін ағымдағы жөндеуге;</w:t>
      </w:r>
    </w:p>
    <w:bookmarkEnd w:id="20"/>
    <w:bookmarkStart w:name="z25" w:id="21"/>
    <w:p>
      <w:pPr>
        <w:spacing w:after="0"/>
        <w:ind w:left="0"/>
        <w:jc w:val="both"/>
      </w:pPr>
      <w:r>
        <w:rPr>
          <w:rFonts w:ascii="Times New Roman"/>
          <w:b w:val="false"/>
          <w:i w:val="false"/>
          <w:color w:val="000000"/>
          <w:sz w:val="28"/>
        </w:rPr>
        <w:t>
      мектеп ғимараттарынан қазандықтарды шығаруға және қазандықтарды сатып алуға;</w:t>
      </w:r>
    </w:p>
    <w:bookmarkEnd w:id="21"/>
    <w:bookmarkStart w:name="z26" w:id="22"/>
    <w:p>
      <w:pPr>
        <w:spacing w:after="0"/>
        <w:ind w:left="0"/>
        <w:jc w:val="both"/>
      </w:pPr>
      <w:r>
        <w:rPr>
          <w:rFonts w:ascii="Times New Roman"/>
          <w:b w:val="false"/>
          <w:i w:val="false"/>
          <w:color w:val="000000"/>
          <w:sz w:val="28"/>
        </w:rPr>
        <w:t>
      сандық білім беру инфрақұрылымын құруға;</w:t>
      </w:r>
    </w:p>
    <w:bookmarkEnd w:id="22"/>
    <w:bookmarkStart w:name="z27" w:id="23"/>
    <w:p>
      <w:pPr>
        <w:spacing w:after="0"/>
        <w:ind w:left="0"/>
        <w:jc w:val="both"/>
      </w:pPr>
      <w:r>
        <w:rPr>
          <w:rFonts w:ascii="Times New Roman"/>
          <w:b w:val="false"/>
          <w:i w:val="false"/>
          <w:color w:val="000000"/>
          <w:sz w:val="28"/>
        </w:rPr>
        <w:t>
      орта білім беру ұйымдарын және мектепке дейінгі ұйымдарды бейнебақылау камераларымен жарақтандыруға;</w:t>
      </w:r>
    </w:p>
    <w:bookmarkEnd w:id="23"/>
    <w:bookmarkStart w:name="z28" w:id="24"/>
    <w:p>
      <w:pPr>
        <w:spacing w:after="0"/>
        <w:ind w:left="0"/>
        <w:jc w:val="both"/>
      </w:pPr>
      <w:r>
        <w:rPr>
          <w:rFonts w:ascii="Times New Roman"/>
          <w:b w:val="false"/>
          <w:i w:val="false"/>
          <w:color w:val="000000"/>
          <w:sz w:val="28"/>
        </w:rPr>
        <w:t>
      бастауыш, негізгі және жалпы орта білім беру қызметкерлеріне дәптерлер мен жазба жұмыстарын тексергені үшін қосымша ақы мөлшерін ұлғайтуға;</w:t>
      </w:r>
    </w:p>
    <w:bookmarkEnd w:id="24"/>
    <w:bookmarkStart w:name="z29" w:id="25"/>
    <w:p>
      <w:pPr>
        <w:spacing w:after="0"/>
        <w:ind w:left="0"/>
        <w:jc w:val="both"/>
      </w:pPr>
      <w:r>
        <w:rPr>
          <w:rFonts w:ascii="Times New Roman"/>
          <w:b w:val="false"/>
          <w:i w:val="false"/>
          <w:color w:val="000000"/>
          <w:sz w:val="28"/>
        </w:rPr>
        <w:t>
      бастауыш, негізгі және жалпы орта білім беру ұйымдарының қызметкерлеріне сынып жетекшілігі үшін қосымша ақының мөлшерін ұлғайтуға;</w:t>
      </w:r>
    </w:p>
    <w:bookmarkEnd w:id="25"/>
    <w:bookmarkStart w:name="z30" w:id="26"/>
    <w:p>
      <w:pPr>
        <w:spacing w:after="0"/>
        <w:ind w:left="0"/>
        <w:jc w:val="both"/>
      </w:pPr>
      <w:r>
        <w:rPr>
          <w:rFonts w:ascii="Times New Roman"/>
          <w:b w:val="false"/>
          <w:i w:val="false"/>
          <w:color w:val="000000"/>
          <w:sz w:val="28"/>
        </w:rPr>
        <w:t>
      жаңартылған білім беру мазмұны жағдайларында жұмыс істеу үшін бастауыш, негізгі және жалпы орта білім беретін оқу бағдарламаларын іске асыратын білім беру ұйымдарының мұғалімдеріне қосымша ақы төлеуге;</w:t>
      </w:r>
    </w:p>
    <w:bookmarkEnd w:id="26"/>
    <w:bookmarkStart w:name="z31" w:id="27"/>
    <w:p>
      <w:pPr>
        <w:spacing w:after="0"/>
        <w:ind w:left="0"/>
        <w:jc w:val="both"/>
      </w:pPr>
      <w:r>
        <w:rPr>
          <w:rFonts w:ascii="Times New Roman"/>
          <w:b w:val="false"/>
          <w:i w:val="false"/>
          <w:color w:val="000000"/>
          <w:sz w:val="28"/>
        </w:rPr>
        <w:t xml:space="preserve">
      магистр дәрежесі бар мұғалімдерге қосымша ақы төлеуге; </w:t>
      </w:r>
    </w:p>
    <w:bookmarkEnd w:id="27"/>
    <w:bookmarkStart w:name="z32" w:id="28"/>
    <w:p>
      <w:pPr>
        <w:spacing w:after="0"/>
        <w:ind w:left="0"/>
        <w:jc w:val="both"/>
      </w:pPr>
      <w:r>
        <w:rPr>
          <w:rFonts w:ascii="Times New Roman"/>
          <w:b w:val="false"/>
          <w:i w:val="false"/>
          <w:color w:val="000000"/>
          <w:sz w:val="28"/>
        </w:rPr>
        <w:t>
      жас мұғалімдерге тәлімгерлігі үшін мұғалімдерге қосымша ақы төлеуге;</w:t>
      </w:r>
    </w:p>
    <w:bookmarkEnd w:id="28"/>
    <w:bookmarkStart w:name="z33" w:id="29"/>
    <w:p>
      <w:pPr>
        <w:spacing w:after="0"/>
        <w:ind w:left="0"/>
        <w:jc w:val="both"/>
      </w:pPr>
      <w:r>
        <w:rPr>
          <w:rFonts w:ascii="Times New Roman"/>
          <w:b w:val="false"/>
          <w:i w:val="false"/>
          <w:color w:val="000000"/>
          <w:sz w:val="28"/>
        </w:rPr>
        <w:t>
      мектептердің педагог-психологтарының лауазымдық айлықақыларының мөлшерін ұлғайтуға;</w:t>
      </w:r>
    </w:p>
    <w:bookmarkEnd w:id="29"/>
    <w:bookmarkStart w:name="z34" w:id="30"/>
    <w:p>
      <w:pPr>
        <w:spacing w:after="0"/>
        <w:ind w:left="0"/>
        <w:jc w:val="both"/>
      </w:pPr>
      <w:r>
        <w:rPr>
          <w:rFonts w:ascii="Times New Roman"/>
          <w:b w:val="false"/>
          <w:i w:val="false"/>
          <w:color w:val="000000"/>
          <w:sz w:val="28"/>
        </w:rPr>
        <w:t>
      мемлекеттік орта білім беру ұйымдарының педагогтеріне ұзақтығы 42 күнтізбелік күн жыл сайынғы ақылы еңбек демалысын 56 күнге дейін ұзартуға;</w:t>
      </w:r>
    </w:p>
    <w:bookmarkEnd w:id="30"/>
    <w:bookmarkStart w:name="z35" w:id="31"/>
    <w:p>
      <w:pPr>
        <w:spacing w:after="0"/>
        <w:ind w:left="0"/>
        <w:jc w:val="both"/>
      </w:pPr>
      <w:r>
        <w:rPr>
          <w:rFonts w:ascii="Times New Roman"/>
          <w:b w:val="false"/>
          <w:i w:val="false"/>
          <w:color w:val="000000"/>
          <w:sz w:val="28"/>
        </w:rPr>
        <w:t>
      мемлекеттік мектепке дейінгі білім беру ұйымдарының педагогтеріне ұзақтығы 42 күнтізбелік күн жыл сайынғы ақылы еңбек демалысын 56 күнге дейін ұзартуға;</w:t>
      </w:r>
    </w:p>
    <w:bookmarkEnd w:id="31"/>
    <w:bookmarkStart w:name="z36" w:id="32"/>
    <w:p>
      <w:pPr>
        <w:spacing w:after="0"/>
        <w:ind w:left="0"/>
        <w:jc w:val="both"/>
      </w:pPr>
      <w:r>
        <w:rPr>
          <w:rFonts w:ascii="Times New Roman"/>
          <w:b w:val="false"/>
          <w:i w:val="false"/>
          <w:color w:val="000000"/>
          <w:sz w:val="28"/>
        </w:rPr>
        <w:t>
      Ұлы Отан соғысындағы Жеңістің 75 жылдығын мерекелеу құрметіне біржолғы төлемге;</w:t>
      </w:r>
    </w:p>
    <w:bookmarkEnd w:id="32"/>
    <w:bookmarkStart w:name="z37" w:id="33"/>
    <w:p>
      <w:pPr>
        <w:spacing w:after="0"/>
        <w:ind w:left="0"/>
        <w:jc w:val="both"/>
      </w:pPr>
      <w:r>
        <w:rPr>
          <w:rFonts w:ascii="Times New Roman"/>
          <w:b w:val="false"/>
          <w:i w:val="false"/>
          <w:color w:val="000000"/>
          <w:sz w:val="28"/>
        </w:rPr>
        <w:t>
      Нәтижелі жұмыспен қамтуды және жаппай кәсіпкерлікті дамытудың 2017-2021 жылдарға арналған "Еңбек" бағдарламасы шеңберінде мобильді орталықтардағы оқытуды қосқанда еңбек нарығында сұранысқа ие кәсіптер мен дағдылар бойынша жұмысшы кадрларды қысқа мерзімді кәсіптік оқытуға;</w:t>
      </w:r>
    </w:p>
    <w:bookmarkEnd w:id="33"/>
    <w:bookmarkStart w:name="z38" w:id="34"/>
    <w:p>
      <w:pPr>
        <w:spacing w:after="0"/>
        <w:ind w:left="0"/>
        <w:jc w:val="both"/>
      </w:pPr>
      <w:r>
        <w:rPr>
          <w:rFonts w:ascii="Times New Roman"/>
          <w:b w:val="false"/>
          <w:i w:val="false"/>
          <w:color w:val="000000"/>
          <w:sz w:val="28"/>
        </w:rPr>
        <w:t>
      Нәтижелі жұмыспен қамтуды және жаппай кәсіпкерлікті дамытудың 2017-2021 жылдарға арналған "Еңбек" бағдарламасы шеңберінде қоныс аударушылар мен оралмандар үшін тұрғын үйді жалдау (жалға алу) бойынша шығыстарды өтеуге;</w:t>
      </w:r>
    </w:p>
    <w:bookmarkEnd w:id="34"/>
    <w:bookmarkStart w:name="z39" w:id="35"/>
    <w:p>
      <w:pPr>
        <w:spacing w:after="0"/>
        <w:ind w:left="0"/>
        <w:jc w:val="both"/>
      </w:pPr>
      <w:r>
        <w:rPr>
          <w:rFonts w:ascii="Times New Roman"/>
          <w:b w:val="false"/>
          <w:i w:val="false"/>
          <w:color w:val="000000"/>
          <w:sz w:val="28"/>
        </w:rPr>
        <w:t>
      білім беру ұйымдарында жоғары жылдамдықтығы интернет қосу;</w:t>
      </w:r>
    </w:p>
    <w:bookmarkEnd w:id="35"/>
    <w:bookmarkStart w:name="z40" w:id="36"/>
    <w:p>
      <w:pPr>
        <w:spacing w:after="0"/>
        <w:ind w:left="0"/>
        <w:jc w:val="both"/>
      </w:pPr>
      <w:r>
        <w:rPr>
          <w:rFonts w:ascii="Times New Roman"/>
          <w:b w:val="false"/>
          <w:i w:val="false"/>
          <w:color w:val="000000"/>
          <w:sz w:val="28"/>
        </w:rPr>
        <w:t>
      білім беру ұйымдарында жылы дәретханаларды орнату;</w:t>
      </w:r>
    </w:p>
    <w:bookmarkEnd w:id="36"/>
    <w:bookmarkStart w:name="z41" w:id="37"/>
    <w:p>
      <w:pPr>
        <w:spacing w:after="0"/>
        <w:ind w:left="0"/>
        <w:jc w:val="both"/>
      </w:pPr>
      <w:r>
        <w:rPr>
          <w:rFonts w:ascii="Times New Roman"/>
          <w:b w:val="false"/>
          <w:i w:val="false"/>
          <w:color w:val="000000"/>
          <w:sz w:val="28"/>
        </w:rPr>
        <w:t>
      штаттық режимде жұмыс істейтін жалпы білім беретін мектептер үшін маскалар мен қолғаптар сатып алуға;</w:t>
      </w:r>
    </w:p>
    <w:bookmarkEnd w:id="37"/>
    <w:bookmarkStart w:name="z42" w:id="38"/>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 бойынша іс-шараларды іске асыруға;</w:t>
      </w:r>
    </w:p>
    <w:bookmarkEnd w:id="38"/>
    <w:bookmarkStart w:name="z43" w:id="39"/>
    <w:p>
      <w:pPr>
        <w:spacing w:after="0"/>
        <w:ind w:left="0"/>
        <w:jc w:val="both"/>
      </w:pPr>
      <w:r>
        <w:rPr>
          <w:rFonts w:ascii="Times New Roman"/>
          <w:b w:val="false"/>
          <w:i w:val="false"/>
          <w:color w:val="000000"/>
          <w:sz w:val="28"/>
        </w:rPr>
        <w:t>
      АИТВ-инфекциясын жұқтырған балаларға жәрдемақыны тағайындауға;</w:t>
      </w:r>
    </w:p>
    <w:bookmarkEnd w:id="39"/>
    <w:bookmarkStart w:name="z44" w:id="40"/>
    <w:p>
      <w:pPr>
        <w:spacing w:after="0"/>
        <w:ind w:left="0"/>
        <w:jc w:val="both"/>
      </w:pPr>
      <w:r>
        <w:rPr>
          <w:rFonts w:ascii="Times New Roman"/>
          <w:b w:val="false"/>
          <w:i w:val="false"/>
          <w:color w:val="000000"/>
          <w:sz w:val="28"/>
        </w:rPr>
        <w:t>
      амбулаторлық емделудегі туберкулезбен ауыратындарға әлеуметтік көмек тағайындауға;</w:t>
      </w:r>
    </w:p>
    <w:bookmarkEnd w:id="40"/>
    <w:bookmarkStart w:name="z45" w:id="41"/>
    <w:p>
      <w:pPr>
        <w:spacing w:after="0"/>
        <w:ind w:left="0"/>
        <w:jc w:val="both"/>
      </w:pPr>
      <w:r>
        <w:rPr>
          <w:rFonts w:ascii="Times New Roman"/>
          <w:b w:val="false"/>
          <w:i w:val="false"/>
          <w:color w:val="000000"/>
          <w:sz w:val="28"/>
        </w:rPr>
        <w:t>
      шағын және орта бизнес субъектілері үшін салықтық жүктемені төмендетуге байланысты шығындарды өтеуге.";</w:t>
      </w:r>
    </w:p>
    <w:bookmarkEnd w:id="41"/>
    <w:bookmarkStart w:name="z46" w:id="4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 тармағы</w:t>
      </w:r>
      <w:r>
        <w:rPr>
          <w:rFonts w:ascii="Times New Roman"/>
          <w:b w:val="false"/>
          <w:i w:val="false"/>
          <w:color w:val="000000"/>
          <w:sz w:val="28"/>
        </w:rPr>
        <w:t xml:space="preserve"> жаңа редакцияда жазылсын: </w:t>
      </w:r>
    </w:p>
    <w:bookmarkEnd w:id="42"/>
    <w:bookmarkStart w:name="z47" w:id="43"/>
    <w:p>
      <w:pPr>
        <w:spacing w:after="0"/>
        <w:ind w:left="0"/>
        <w:jc w:val="both"/>
      </w:pPr>
      <w:r>
        <w:rPr>
          <w:rFonts w:ascii="Times New Roman"/>
          <w:b w:val="false"/>
          <w:i w:val="false"/>
          <w:color w:val="000000"/>
          <w:sz w:val="28"/>
        </w:rPr>
        <w:t>
      "5. 2020 жылға арналған аудандық бюджетте республикалық бюджеттен нысаналы ағымдағы трансферттер түсімі көзделгені ескерілсін, оның ішінде:</w:t>
      </w:r>
    </w:p>
    <w:bookmarkEnd w:id="43"/>
    <w:bookmarkStart w:name="z48" w:id="44"/>
    <w:p>
      <w:pPr>
        <w:spacing w:after="0"/>
        <w:ind w:left="0"/>
        <w:jc w:val="both"/>
      </w:pPr>
      <w:r>
        <w:rPr>
          <w:rFonts w:ascii="Times New Roman"/>
          <w:b w:val="false"/>
          <w:i w:val="false"/>
          <w:color w:val="000000"/>
          <w:sz w:val="28"/>
        </w:rPr>
        <w:t>
      мемлекеттік атаулы әлеуметтік көмекті төлеуге;</w:t>
      </w:r>
    </w:p>
    <w:bookmarkEnd w:id="44"/>
    <w:bookmarkStart w:name="z49" w:id="45"/>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 және өмір сүру сапасын жақсарту жөніндегі іс-шаралар жоспарын іске асыруға;</w:t>
      </w:r>
    </w:p>
    <w:bookmarkEnd w:id="45"/>
    <w:bookmarkStart w:name="z50" w:id="46"/>
    <w:p>
      <w:pPr>
        <w:spacing w:after="0"/>
        <w:ind w:left="0"/>
        <w:jc w:val="both"/>
      </w:pPr>
      <w:r>
        <w:rPr>
          <w:rFonts w:ascii="Times New Roman"/>
          <w:b w:val="false"/>
          <w:i w:val="false"/>
          <w:color w:val="000000"/>
          <w:sz w:val="28"/>
        </w:rPr>
        <w:t>
      еңбек нарығын дамытуға;</w:t>
      </w:r>
    </w:p>
    <w:bookmarkEnd w:id="46"/>
    <w:bookmarkStart w:name="z51" w:id="47"/>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w:t>
      </w:r>
    </w:p>
    <w:bookmarkEnd w:id="47"/>
    <w:bookmarkStart w:name="z52" w:id="48"/>
    <w:p>
      <w:pPr>
        <w:spacing w:after="0"/>
        <w:ind w:left="0"/>
        <w:jc w:val="both"/>
      </w:pPr>
      <w:r>
        <w:rPr>
          <w:rFonts w:ascii="Times New Roman"/>
          <w:b w:val="false"/>
          <w:i w:val="false"/>
          <w:color w:val="000000"/>
          <w:sz w:val="28"/>
        </w:rPr>
        <w:t>
      мемлекеттік мектепке дейінгі білім беру ұйымдары педагогтерінің еңбегіне ақы төлеуді ұлғайтуға;</w:t>
      </w:r>
    </w:p>
    <w:bookmarkEnd w:id="48"/>
    <w:bookmarkStart w:name="z53" w:id="49"/>
    <w:p>
      <w:pPr>
        <w:spacing w:after="0"/>
        <w:ind w:left="0"/>
        <w:jc w:val="both"/>
      </w:pPr>
      <w:r>
        <w:rPr>
          <w:rFonts w:ascii="Times New Roman"/>
          <w:b w:val="false"/>
          <w:i w:val="false"/>
          <w:color w:val="000000"/>
          <w:sz w:val="28"/>
        </w:rPr>
        <w:t>
      мемлекеттік мектепке дейінгі білім беру ұйымдарының педагогтеріне біліктілік санаты үшін қосымша ақы төлеуге;</w:t>
      </w:r>
    </w:p>
    <w:bookmarkEnd w:id="49"/>
    <w:bookmarkStart w:name="z54" w:id="50"/>
    <w:p>
      <w:pPr>
        <w:spacing w:after="0"/>
        <w:ind w:left="0"/>
        <w:jc w:val="both"/>
      </w:pPr>
      <w:r>
        <w:rPr>
          <w:rFonts w:ascii="Times New Roman"/>
          <w:b w:val="false"/>
          <w:i w:val="false"/>
          <w:color w:val="000000"/>
          <w:sz w:val="28"/>
        </w:rPr>
        <w:t>
      мемлекеттік орта білім беру ұйымдарының педагогтеріне біліктілік санаты үшін қосымша ақы төлеуге;</w:t>
      </w:r>
    </w:p>
    <w:bookmarkEnd w:id="50"/>
    <w:bookmarkStart w:name="z55" w:id="51"/>
    <w:p>
      <w:pPr>
        <w:spacing w:after="0"/>
        <w:ind w:left="0"/>
        <w:jc w:val="both"/>
      </w:pPr>
      <w:r>
        <w:rPr>
          <w:rFonts w:ascii="Times New Roman"/>
          <w:b w:val="false"/>
          <w:i w:val="false"/>
          <w:color w:val="000000"/>
          <w:sz w:val="28"/>
        </w:rPr>
        <w:t>
      мемлекеттік орта білім беру ұйымдары педагогтерінің еңбегіне ақы төлеуді ұлғайтуға;</w:t>
      </w:r>
    </w:p>
    <w:bookmarkEnd w:id="51"/>
    <w:bookmarkStart w:name="z56" w:id="52"/>
    <w:p>
      <w:pPr>
        <w:spacing w:after="0"/>
        <w:ind w:left="0"/>
        <w:jc w:val="both"/>
      </w:pPr>
      <w:r>
        <w:rPr>
          <w:rFonts w:ascii="Times New Roman"/>
          <w:b w:val="false"/>
          <w:i w:val="false"/>
          <w:color w:val="000000"/>
          <w:sz w:val="28"/>
        </w:rPr>
        <w:t>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w:t>
      </w:r>
    </w:p>
    <w:bookmarkEnd w:id="52"/>
    <w:bookmarkStart w:name="z57" w:id="53"/>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 бойынша іс-шараларды іске асыруға;</w:t>
      </w:r>
    </w:p>
    <w:bookmarkEnd w:id="53"/>
    <w:bookmarkStart w:name="z58" w:id="54"/>
    <w:p>
      <w:pPr>
        <w:spacing w:after="0"/>
        <w:ind w:left="0"/>
        <w:jc w:val="both"/>
      </w:pPr>
      <w:r>
        <w:rPr>
          <w:rFonts w:ascii="Times New Roman"/>
          <w:b w:val="false"/>
          <w:i w:val="false"/>
          <w:color w:val="000000"/>
          <w:sz w:val="28"/>
        </w:rPr>
        <w:t>
      шағын және орта бизнес субъектілері үшін салықтық жүктемені төмендетуге байланысты шығындарды өтеуге;</w:t>
      </w:r>
    </w:p>
    <w:bookmarkEnd w:id="54"/>
    <w:bookmarkStart w:name="z59" w:id="55"/>
    <w:p>
      <w:pPr>
        <w:spacing w:after="0"/>
        <w:ind w:left="0"/>
        <w:jc w:val="both"/>
      </w:pPr>
      <w:r>
        <w:rPr>
          <w:rFonts w:ascii="Times New Roman"/>
          <w:b w:val="false"/>
          <w:i w:val="false"/>
          <w:color w:val="000000"/>
          <w:sz w:val="28"/>
        </w:rPr>
        <w:t>
      Қазақстан Республикасында төтенше жағдай режимінде коммуналдық қызметтерге ақы төлеу бойынша халықтың төлемдерін өтеуге.";</w:t>
      </w:r>
    </w:p>
    <w:bookmarkEnd w:id="55"/>
    <w:bookmarkStart w:name="z60" w:id="5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 тармағы</w:t>
      </w:r>
      <w:r>
        <w:rPr>
          <w:rFonts w:ascii="Times New Roman"/>
          <w:b w:val="false"/>
          <w:i w:val="false"/>
          <w:color w:val="000000"/>
          <w:sz w:val="28"/>
        </w:rPr>
        <w:t xml:space="preserve"> жаңа редакцияда жазылсын: </w:t>
      </w:r>
    </w:p>
    <w:bookmarkEnd w:id="56"/>
    <w:bookmarkStart w:name="z61" w:id="57"/>
    <w:p>
      <w:pPr>
        <w:spacing w:after="0"/>
        <w:ind w:left="0"/>
        <w:jc w:val="both"/>
      </w:pPr>
      <w:r>
        <w:rPr>
          <w:rFonts w:ascii="Times New Roman"/>
          <w:b w:val="false"/>
          <w:i w:val="false"/>
          <w:color w:val="000000"/>
          <w:sz w:val="28"/>
        </w:rPr>
        <w:t xml:space="preserve">
      "6. 2020 жылға арналған аудандық бюджетте республикалық және облыстық бюджеттерден нысаналы даму трансферттері түсімінің көзделгені ескерілсін, оның ішінде: </w:t>
      </w:r>
    </w:p>
    <w:bookmarkEnd w:id="57"/>
    <w:bookmarkStart w:name="z62" w:id="58"/>
    <w:p>
      <w:pPr>
        <w:spacing w:after="0"/>
        <w:ind w:left="0"/>
        <w:jc w:val="both"/>
      </w:pPr>
      <w:r>
        <w:rPr>
          <w:rFonts w:ascii="Times New Roman"/>
          <w:b w:val="false"/>
          <w:i w:val="false"/>
          <w:color w:val="000000"/>
          <w:sz w:val="28"/>
        </w:rPr>
        <w:t>
      "Ауыл-Ел бесігі" жобасы шеңберінде ауылдық елдi мекендердегі әлеуметтік және инженерлік инфрақұрылымды дамытуға;</w:t>
      </w:r>
    </w:p>
    <w:bookmarkEnd w:id="58"/>
    <w:bookmarkStart w:name="z63" w:id="59"/>
    <w:p>
      <w:pPr>
        <w:spacing w:after="0"/>
        <w:ind w:left="0"/>
        <w:jc w:val="both"/>
      </w:pPr>
      <w:r>
        <w:rPr>
          <w:rFonts w:ascii="Times New Roman"/>
          <w:b w:val="false"/>
          <w:i w:val="false"/>
          <w:color w:val="000000"/>
          <w:sz w:val="28"/>
        </w:rPr>
        <w:t>
      ауылдық елді мекендерде сумен жабдықтау және су бұру жүйелерін дамытуға;</w:t>
      </w:r>
    </w:p>
    <w:bookmarkEnd w:id="59"/>
    <w:bookmarkStart w:name="z64" w:id="60"/>
    <w:p>
      <w:pPr>
        <w:spacing w:after="0"/>
        <w:ind w:left="0"/>
        <w:jc w:val="both"/>
      </w:pPr>
      <w:r>
        <w:rPr>
          <w:rFonts w:ascii="Times New Roman"/>
          <w:b w:val="false"/>
          <w:i w:val="false"/>
          <w:color w:val="000000"/>
          <w:sz w:val="28"/>
        </w:rPr>
        <w:t>
      спорт объектілерін дамытуға;</w:t>
      </w:r>
    </w:p>
    <w:bookmarkEnd w:id="60"/>
    <w:bookmarkStart w:name="z65" w:id="61"/>
    <w:p>
      <w:pPr>
        <w:spacing w:after="0"/>
        <w:ind w:left="0"/>
        <w:jc w:val="both"/>
      </w:pPr>
      <w:r>
        <w:rPr>
          <w:rFonts w:ascii="Times New Roman"/>
          <w:b w:val="false"/>
          <w:i w:val="false"/>
          <w:color w:val="000000"/>
          <w:sz w:val="28"/>
        </w:rPr>
        <w:t>
      заңды тұлғалардың жарғылық капиталын ұлғайтуға.";</w:t>
      </w:r>
    </w:p>
    <w:bookmarkEnd w:id="61"/>
    <w:bookmarkStart w:name="z66" w:id="6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62"/>
    <w:bookmarkStart w:name="z67" w:id="6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6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r>
              <w:br/>
            </w:r>
            <w:r>
              <w:rPr>
                <w:rFonts w:ascii="Times New Roman"/>
                <w:b w:val="false"/>
                <w:i w:val="false"/>
                <w:color w:val="000000"/>
                <w:sz w:val="20"/>
              </w:rPr>
              <w:t>2020 жылғы 15 маусымдағы</w:t>
            </w:r>
            <w:r>
              <w:br/>
            </w:r>
            <w:r>
              <w:rPr>
                <w:rFonts w:ascii="Times New Roman"/>
                <w:b w:val="false"/>
                <w:i w:val="false"/>
                <w:color w:val="000000"/>
                <w:sz w:val="20"/>
              </w:rPr>
              <w:t>№ 386 шешіміне</w:t>
            </w:r>
            <w:r>
              <w:br/>
            </w:r>
            <w:r>
              <w:rPr>
                <w:rFonts w:ascii="Times New Roman"/>
                <w:b w:val="false"/>
                <w:i w:val="false"/>
                <w:color w:val="000000"/>
                <w:sz w:val="20"/>
              </w:rPr>
              <w:t>1-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337 шешіміне</w:t>
            </w:r>
            <w:r>
              <w:br/>
            </w:r>
            <w:r>
              <w:rPr>
                <w:rFonts w:ascii="Times New Roman"/>
                <w:b w:val="false"/>
                <w:i w:val="false"/>
                <w:color w:val="000000"/>
                <w:sz w:val="20"/>
              </w:rPr>
              <w:t>1- қосымша</w:t>
            </w:r>
          </w:p>
        </w:tc>
      </w:tr>
    </w:tbl>
    <w:bookmarkStart w:name="z72" w:id="64"/>
    <w:p>
      <w:pPr>
        <w:spacing w:after="0"/>
        <w:ind w:left="0"/>
        <w:jc w:val="left"/>
      </w:pPr>
      <w:r>
        <w:rPr>
          <w:rFonts w:ascii="Times New Roman"/>
          <w:b/>
          <w:i w:val="false"/>
          <w:color w:val="000000"/>
        </w:rPr>
        <w:t xml:space="preserve"> 2020 жылға арналған аудандық бюджет</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4527442,5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3728747,5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3728747,5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3728747,5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4868165,5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2362575,9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1980442,3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512623,5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15 маусымдағы</w:t>
            </w:r>
            <w:r>
              <w:br/>
            </w:r>
            <w:r>
              <w:rPr>
                <w:rFonts w:ascii="Times New Roman"/>
                <w:b w:val="false"/>
                <w:i w:val="false"/>
                <w:color w:val="000000"/>
                <w:sz w:val="20"/>
              </w:rPr>
              <w:t>№ 386 шешіміне</w:t>
            </w:r>
            <w:r>
              <w:br/>
            </w:r>
            <w:r>
              <w:rPr>
                <w:rFonts w:ascii="Times New Roman"/>
                <w:b w:val="false"/>
                <w:i w:val="false"/>
                <w:color w:val="000000"/>
                <w:sz w:val="20"/>
              </w:rPr>
              <w:t>2-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337 шешіміне</w:t>
            </w:r>
            <w:r>
              <w:br/>
            </w:r>
            <w:r>
              <w:rPr>
                <w:rFonts w:ascii="Times New Roman"/>
                <w:b w:val="false"/>
                <w:i w:val="false"/>
                <w:color w:val="000000"/>
                <w:sz w:val="20"/>
              </w:rPr>
              <w:t>2- қосымша</w:t>
            </w:r>
          </w:p>
        </w:tc>
      </w:tr>
    </w:tbl>
    <w:bookmarkStart w:name="z75" w:id="65"/>
    <w:p>
      <w:pPr>
        <w:spacing w:after="0"/>
        <w:ind w:left="0"/>
        <w:jc w:val="left"/>
      </w:pPr>
      <w:r>
        <w:rPr>
          <w:rFonts w:ascii="Times New Roman"/>
          <w:b/>
          <w:i w:val="false"/>
          <w:color w:val="000000"/>
        </w:rPr>
        <w:t xml:space="preserve"> 2021 жылға арналған аудандық бюджет</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3770381,0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