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632a" w14:textId="5826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309 "Сарыкөл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21 тамыздағы № 352 шешімі. Қостанай облысының Әділет департаментінде 2020 жылғы 25 тамызда № 9403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ауданының 2020-2022 жылдарға арналған аудандық бюджетi туралы" 2020 жылғы 10 қаңтардағы № 309 </w:t>
      </w:r>
      <w:r>
        <w:rPr>
          <w:rFonts w:ascii="Times New Roman"/>
          <w:b w:val="false"/>
          <w:i w:val="false"/>
          <w:color w:val="000000"/>
          <w:sz w:val="28"/>
        </w:rPr>
        <w:t>шешiмiне</w:t>
      </w:r>
      <w:r>
        <w:rPr>
          <w:rFonts w:ascii="Times New Roman"/>
          <w:b w:val="false"/>
          <w:i w:val="false"/>
          <w:color w:val="000000"/>
          <w:sz w:val="28"/>
        </w:rPr>
        <w:t xml:space="preserve">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8878 болып тіркелген)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Сарыкөл ауданының 2020-2022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4 875 724,4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811 858,0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5 786,5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6 296,0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4 051 783,9 мың теңге;</w:t>
      </w:r>
    </w:p>
    <w:bookmarkEnd w:id="8"/>
    <w:bookmarkStart w:name="z13" w:id="9"/>
    <w:p>
      <w:pPr>
        <w:spacing w:after="0"/>
        <w:ind w:left="0"/>
        <w:jc w:val="both"/>
      </w:pPr>
      <w:r>
        <w:rPr>
          <w:rFonts w:ascii="Times New Roman"/>
          <w:b w:val="false"/>
          <w:i w:val="false"/>
          <w:color w:val="000000"/>
          <w:sz w:val="28"/>
        </w:rPr>
        <w:t>
      2) шығындар – 5 631 841,0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7 746,0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19 882,0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12 136,0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-763 862,6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763 862,6 мың теңге;</w:t>
      </w:r>
    </w:p>
    <w:bookmarkEnd w:id="15"/>
    <w:bookmarkStart w:name="z20" w:id="16"/>
    <w:p>
      <w:pPr>
        <w:spacing w:after="0"/>
        <w:ind w:left="0"/>
        <w:jc w:val="both"/>
      </w:pPr>
      <w:r>
        <w:rPr>
          <w:rFonts w:ascii="Times New Roman"/>
          <w:b w:val="false"/>
          <w:i w:val="false"/>
          <w:color w:val="000000"/>
          <w:sz w:val="28"/>
        </w:rPr>
        <w:t>
      қарыздар түсімі – 716 811,6 мың теңге;</w:t>
      </w:r>
    </w:p>
    <w:bookmarkEnd w:id="16"/>
    <w:bookmarkStart w:name="z21" w:id="17"/>
    <w:p>
      <w:pPr>
        <w:spacing w:after="0"/>
        <w:ind w:left="0"/>
        <w:jc w:val="both"/>
      </w:pPr>
      <w:r>
        <w:rPr>
          <w:rFonts w:ascii="Times New Roman"/>
          <w:b w:val="false"/>
          <w:i w:val="false"/>
          <w:color w:val="000000"/>
          <w:sz w:val="28"/>
        </w:rPr>
        <w:t>
      қарыздарды өтеу – 12 136,0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59 187,0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"21" тамыздағы</w:t>
            </w:r>
            <w:r>
              <w:br/>
            </w:r>
            <w:r>
              <w:rPr>
                <w:rFonts w:ascii="Times New Roman"/>
                <w:b w:val="false"/>
                <w:i w:val="false"/>
                <w:color w:val="000000"/>
                <w:sz w:val="20"/>
              </w:rPr>
              <w:t>№ 352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309 шешіміне</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Сарыкөл ауданының 2020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4 051 783,8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-763 862,6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