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39a9" w14:textId="9de3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2016 жылғы 7 қыркүйектегі № 50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15 сәуірдегі № 329 шешімі. Қостанай облысының Әділет департаментінде 2020 жылғы 17 сәуірде № 9139 болып тіркелді. Күші жойылды - Қостанай облысы Сарыкөл ауданы мәслихатының 2020 жылғы 7 желтоқсандағы № 390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07.12.2020 </w:t>
      </w:r>
      <w:r>
        <w:rPr>
          <w:rFonts w:ascii="Times New Roman"/>
          <w:b w:val="false"/>
          <w:i w:val="false"/>
          <w:color w:val="ff0000"/>
          <w:sz w:val="28"/>
        </w:rPr>
        <w:t>№ 390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Сарыкөл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7 қыркүйектегі </w:t>
      </w:r>
      <w:r>
        <w:rPr>
          <w:rFonts w:ascii="Times New Roman"/>
          <w:b w:val="false"/>
          <w:i w:val="false"/>
          <w:color w:val="000000"/>
          <w:sz w:val="28"/>
        </w:rPr>
        <w:t>№ 50</w:t>
      </w:r>
      <w:r>
        <w:rPr>
          <w:rFonts w:ascii="Times New Roman"/>
          <w:b w:val="false"/>
          <w:i w:val="false"/>
          <w:color w:val="000000"/>
          <w:sz w:val="28"/>
        </w:rPr>
        <w:t xml:space="preserve"> шешіміне (2016 жылғы 6 қазанда "Курьер Казахстана" газетінде жарияланған, Нормативтік құқықтық актілерді мемлекеттік тіркеу тізілімінде № 6628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жаңа редакцияда жазылсын:</w:t>
      </w:r>
    </w:p>
    <w:bookmarkStart w:name="z10" w:id="4"/>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жаңа редакцияда жазылсын:</w:t>
      </w:r>
    </w:p>
    <w:bookmarkStart w:name="z12" w:id="5"/>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8-1) тармақшасы жаңа редакцияда жазылсын:</w:t>
      </w:r>
    </w:p>
    <w:bookmarkStart w:name="z14" w:id="6"/>
    <w:p>
      <w:pPr>
        <w:spacing w:after="0"/>
        <w:ind w:left="0"/>
        <w:jc w:val="both"/>
      </w:pPr>
      <w:r>
        <w:rPr>
          <w:rFonts w:ascii="Times New Roman"/>
          <w:b w:val="false"/>
          <w:i w:val="false"/>
          <w:color w:val="000000"/>
          <w:sz w:val="28"/>
        </w:rPr>
        <w:t xml:space="preserve">
      "8-1)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6" w:id="7"/>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7"/>
    <w:bookmarkStart w:name="z17" w:id="8"/>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8"/>
    <w:bookmarkStart w:name="z18" w:id="9"/>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9"/>
    <w:bookmarkStart w:name="z19" w:id="10"/>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0"/>
    <w:bookmarkStart w:name="z20" w:id="11"/>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1"/>
    <w:bookmarkStart w:name="z21" w:id="12"/>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2"/>
    <w:bookmarkStart w:name="z22" w:id="13"/>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8), 9) тармақшалары жаңа редакцияда жазылсын:</w:t>
      </w:r>
    </w:p>
    <w:bookmarkStart w:name="z25" w:id="14"/>
    <w:p>
      <w:pPr>
        <w:spacing w:after="0"/>
        <w:ind w:left="0"/>
        <w:jc w:val="both"/>
      </w:pPr>
      <w:r>
        <w:rPr>
          <w:rFonts w:ascii="Times New Roman"/>
          <w:b w:val="false"/>
          <w:i w:val="false"/>
          <w:color w:val="000000"/>
          <w:sz w:val="28"/>
        </w:rPr>
        <w:t>
      "7) табиғи зілзаланың немесе өрттің салдарынан зардап шеккен азаматқа (отбасына), табыстарын есепке алмай, 50 айлық есептік көрсеткіштен артық емес мөлшерінде;</w:t>
      </w:r>
    </w:p>
    <w:bookmarkEnd w:id="14"/>
    <w:bookmarkStart w:name="z26" w:id="15"/>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табыстарды есепке алмай, 1000000 (бір миллион) теңге мөлшерінде;</w:t>
      </w:r>
    </w:p>
    <w:bookmarkEnd w:id="15"/>
    <w:bookmarkStart w:name="z27" w:id="16"/>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мүгедектерiне теңестiрiлген адамдарға Ұлы Отан соғысындағы Жеңiс күнiне орай, табыстарын есепке алмай:</w:t>
      </w:r>
    </w:p>
    <w:bookmarkEnd w:id="16"/>
    <w:bookmarkStart w:name="z28" w:id="17"/>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17"/>
    <w:bookmarkStart w:name="z29" w:id="18"/>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bookmarkEnd w:id="18"/>
    <w:bookmarkStart w:name="z30" w:id="19"/>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19"/>
    <w:bookmarkStart w:name="z31" w:id="20"/>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20"/>
    <w:bookmarkStart w:name="z32" w:id="21"/>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 100000 (бір жүз мың) теңге мөлшерінде;</w:t>
      </w:r>
    </w:p>
    <w:bookmarkEnd w:id="21"/>
    <w:bookmarkStart w:name="z33" w:id="22"/>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2"/>
    <w:bookmarkStart w:name="z34" w:id="23"/>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3"/>
    <w:bookmarkStart w:name="z35" w:id="24"/>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bookmarkEnd w:id="24"/>
    <w:bookmarkStart w:name="z36" w:id="25"/>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End w:id="25"/>
    <w:bookmarkStart w:name="z37" w:id="26"/>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26"/>
    <w:bookmarkStart w:name="z38" w:id="27"/>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bookmarkEnd w:id="27"/>
    <w:bookmarkStart w:name="z39" w:id="28"/>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28"/>
    <w:bookmarkStart w:name="z40" w:id="29"/>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bookmarkEnd w:id="29"/>
    <w:bookmarkStart w:name="z41" w:id="30"/>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3" w:id="31"/>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31"/>
    <w:bookmarkStart w:name="z44" w:id="3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2"/>
    <w:bookmarkStart w:name="z45" w:id="3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3"/>
    <w:bookmarkStart w:name="z46" w:id="34"/>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8" w:id="35"/>
    <w:p>
      <w:pPr>
        <w:spacing w:after="0"/>
        <w:ind w:left="0"/>
        <w:jc w:val="both"/>
      </w:pPr>
      <w:r>
        <w:rPr>
          <w:rFonts w:ascii="Times New Roman"/>
          <w:b w:val="false"/>
          <w:i w:val="false"/>
          <w:color w:val="000000"/>
          <w:sz w:val="28"/>
        </w:rPr>
        <w:t>
      "13.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35"/>
    <w:bookmarkStart w:name="z49" w:id="36"/>
    <w:p>
      <w:pPr>
        <w:spacing w:after="0"/>
        <w:ind w:left="0"/>
        <w:jc w:val="both"/>
      </w:pPr>
      <w:r>
        <w:rPr>
          <w:rFonts w:ascii="Times New Roman"/>
          <w:b w:val="false"/>
          <w:i w:val="false"/>
          <w:color w:val="000000"/>
          <w:sz w:val="28"/>
        </w:rPr>
        <w:t>
      1) жеке басын куәландыратын құжатты;</w:t>
      </w:r>
    </w:p>
    <w:bookmarkEnd w:id="36"/>
    <w:bookmarkStart w:name="z50" w:id="37"/>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2" w:id="38"/>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38"/>
    <w:bookmarkStart w:name="z53" w:id="39"/>
    <w:p>
      <w:pPr>
        <w:spacing w:after="0"/>
        <w:ind w:left="0"/>
        <w:jc w:val="both"/>
      </w:pPr>
      <w:r>
        <w:rPr>
          <w:rFonts w:ascii="Times New Roman"/>
          <w:b w:val="false"/>
          <w:i w:val="false"/>
          <w:color w:val="000000"/>
          <w:sz w:val="28"/>
        </w:rPr>
        <w:t>
      1) жеке басын куәландыратын құжатты;</w:t>
      </w:r>
    </w:p>
    <w:bookmarkEnd w:id="39"/>
    <w:bookmarkStart w:name="z54" w:id="40"/>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40"/>
    <w:bookmarkStart w:name="z55" w:id="41"/>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bookmarkEnd w:id="41"/>
    <w:bookmarkStart w:name="z56" w:id="42"/>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58" w:id="43"/>
    <w:p>
      <w:pPr>
        <w:spacing w:after="0"/>
        <w:ind w:left="0"/>
        <w:jc w:val="both"/>
      </w:pPr>
      <w:r>
        <w:rPr>
          <w:rFonts w:ascii="Times New Roman"/>
          <w:b w:val="false"/>
          <w:i w:val="false"/>
          <w:color w:val="000000"/>
          <w:sz w:val="28"/>
        </w:rPr>
        <w:t>
      "24.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ақшалай қаражатты аудару жолымен жүзеге асырылады.</w:t>
      </w:r>
    </w:p>
    <w:bookmarkEnd w:id="43"/>
    <w:bookmarkStart w:name="z59" w:id="44"/>
    <w:p>
      <w:pPr>
        <w:spacing w:after="0"/>
        <w:ind w:left="0"/>
        <w:jc w:val="both"/>
      </w:pPr>
      <w:r>
        <w:rPr>
          <w:rFonts w:ascii="Times New Roman"/>
          <w:b w:val="false"/>
          <w:i w:val="false"/>
          <w:color w:val="000000"/>
          <w:sz w:val="28"/>
        </w:rPr>
        <w:t>
      Әлеуметтік көмек ұсынуға шығыстарды қаржыландыру Сарыкөл ауданының бюджетінде көзделген ағымдағы қаржы жылына арналған қаражат шегінде жүзеге асырылады.".</w:t>
      </w:r>
    </w:p>
    <w:bookmarkEnd w:id="44"/>
    <w:bookmarkStart w:name="z60" w:id="4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