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1044" w14:textId="d161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10 қаңтардағы № 309 шешімі. Қостанай облысының Әділет департаментінде 2020 жылғы 10 қаңтарда № 8878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Сарыкөл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7" w:id="2"/>
    <w:p>
      <w:pPr>
        <w:spacing w:after="0"/>
        <w:ind w:left="0"/>
        <w:jc w:val="both"/>
      </w:pPr>
      <w:r>
        <w:rPr>
          <w:rFonts w:ascii="Times New Roman"/>
          <w:b w:val="false"/>
          <w:i w:val="false"/>
          <w:color w:val="000000"/>
          <w:sz w:val="28"/>
        </w:rPr>
        <w:t>
      1) кірістер – 5 005 732,3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843 290,0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5 785,3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6 296,0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4 150 361,0 мың теңге;</w:t>
      </w:r>
    </w:p>
    <w:bookmarkEnd w:id="6"/>
    <w:bookmarkStart w:name="z13" w:id="7"/>
    <w:p>
      <w:pPr>
        <w:spacing w:after="0"/>
        <w:ind w:left="0"/>
        <w:jc w:val="both"/>
      </w:pPr>
      <w:r>
        <w:rPr>
          <w:rFonts w:ascii="Times New Roman"/>
          <w:b w:val="false"/>
          <w:i w:val="false"/>
          <w:color w:val="000000"/>
          <w:sz w:val="28"/>
        </w:rPr>
        <w:t>
      2) шығындар – 5 761 848,9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4 532,0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16 668,0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12 136,0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-760 648,6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760 648,6 мың теңге;</w:t>
      </w:r>
    </w:p>
    <w:p>
      <w:pPr>
        <w:spacing w:after="0"/>
        <w:ind w:left="0"/>
        <w:jc w:val="both"/>
      </w:pPr>
      <w:r>
        <w:rPr>
          <w:rFonts w:ascii="Times New Roman"/>
          <w:b w:val="false"/>
          <w:i w:val="false"/>
          <w:color w:val="000000"/>
          <w:sz w:val="28"/>
        </w:rPr>
        <w:t>
      қарыздар түсімі – 713 597,6 мың теңге;</w:t>
      </w:r>
    </w:p>
    <w:bookmarkStart w:name="z21" w:id="11"/>
    <w:p>
      <w:pPr>
        <w:spacing w:after="0"/>
        <w:ind w:left="0"/>
        <w:jc w:val="both"/>
      </w:pPr>
      <w:r>
        <w:rPr>
          <w:rFonts w:ascii="Times New Roman"/>
          <w:b w:val="false"/>
          <w:i w:val="false"/>
          <w:color w:val="000000"/>
          <w:sz w:val="28"/>
        </w:rPr>
        <w:t>
      қарыздарды өтеу – 12 136,0 мың теңге;</w:t>
      </w:r>
    </w:p>
    <w:bookmarkEnd w:id="11"/>
    <w:bookmarkStart w:name="z22" w:id="12"/>
    <w:p>
      <w:pPr>
        <w:spacing w:after="0"/>
        <w:ind w:left="0"/>
        <w:jc w:val="both"/>
      </w:pPr>
      <w:r>
        <w:rPr>
          <w:rFonts w:ascii="Times New Roman"/>
          <w:b w:val="false"/>
          <w:i w:val="false"/>
          <w:color w:val="000000"/>
          <w:sz w:val="28"/>
        </w:rPr>
        <w:t>
      бюджет қаражатының пайдаланылатын қалдықтары – 59 187,0 мың теңге.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11.12.2020 </w:t>
      </w:r>
      <w:r>
        <w:rPr>
          <w:rFonts w:ascii="Times New Roman"/>
          <w:b w:val="false"/>
          <w:i w:val="false"/>
          <w:color w:val="000000"/>
          <w:sz w:val="28"/>
        </w:rPr>
        <w:t>№ 393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2020 жылға арналған аудандық бюджетте облыстық бюджеттен аудан бюджетіне берілетін субвенциялар көлемі 2 060 975,0 мың теңге сомасында көзделгені ескерілсін.</w:t>
      </w:r>
    </w:p>
    <w:bookmarkEnd w:id="13"/>
    <w:bookmarkStart w:name="z19" w:id="14"/>
    <w:p>
      <w:pPr>
        <w:spacing w:after="0"/>
        <w:ind w:left="0"/>
        <w:jc w:val="both"/>
      </w:pPr>
      <w:r>
        <w:rPr>
          <w:rFonts w:ascii="Times New Roman"/>
          <w:b w:val="false"/>
          <w:i w:val="false"/>
          <w:color w:val="000000"/>
          <w:sz w:val="28"/>
        </w:rPr>
        <w:t>
      3. 2020 жылға арналған аудандық бюджетте аудан бюджетінен облыстық бюджетке бюджеттік алып қоюлар көлемдері көзделмегені ескерілсін.</w:t>
      </w:r>
    </w:p>
    <w:bookmarkEnd w:id="14"/>
    <w:bookmarkStart w:name="z20"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2020 жылға арналған аудандық бюджетте аудандық бюджеттен кент, ауылдар, ауылдық округтер бюджеттеріне берілетін субвенциялар көлемдері 308 103,0 мың теңге сомасында көзделгені ескерілсін, оның ішінде:</w:t>
      </w:r>
    </w:p>
    <w:bookmarkEnd w:id="15"/>
    <w:bookmarkStart w:name="z25" w:id="16"/>
    <w:p>
      <w:pPr>
        <w:spacing w:after="0"/>
        <w:ind w:left="0"/>
        <w:jc w:val="both"/>
      </w:pPr>
      <w:r>
        <w:rPr>
          <w:rFonts w:ascii="Times New Roman"/>
          <w:b w:val="false"/>
          <w:i w:val="false"/>
          <w:color w:val="000000"/>
          <w:sz w:val="28"/>
        </w:rPr>
        <w:t>
      Сарыкөл кентіне - 160 020,0 мың теңге;</w:t>
      </w:r>
    </w:p>
    <w:bookmarkEnd w:id="16"/>
    <w:bookmarkStart w:name="z26" w:id="17"/>
    <w:p>
      <w:pPr>
        <w:spacing w:after="0"/>
        <w:ind w:left="0"/>
        <w:jc w:val="both"/>
      </w:pPr>
      <w:r>
        <w:rPr>
          <w:rFonts w:ascii="Times New Roman"/>
          <w:b w:val="false"/>
          <w:i w:val="false"/>
          <w:color w:val="000000"/>
          <w:sz w:val="28"/>
        </w:rPr>
        <w:t>
      Барвинов ауылына - 10 339,0 мың теңге;</w:t>
      </w:r>
    </w:p>
    <w:bookmarkEnd w:id="17"/>
    <w:bookmarkStart w:name="z27" w:id="18"/>
    <w:p>
      <w:pPr>
        <w:spacing w:after="0"/>
        <w:ind w:left="0"/>
        <w:jc w:val="both"/>
      </w:pPr>
      <w:r>
        <w:rPr>
          <w:rFonts w:ascii="Times New Roman"/>
          <w:b w:val="false"/>
          <w:i w:val="false"/>
          <w:color w:val="000000"/>
          <w:sz w:val="28"/>
        </w:rPr>
        <w:t>
      Златоуст ауылына - 8 773,0 мың теңге;</w:t>
      </w:r>
    </w:p>
    <w:bookmarkEnd w:id="18"/>
    <w:bookmarkStart w:name="z28" w:id="19"/>
    <w:p>
      <w:pPr>
        <w:spacing w:after="0"/>
        <w:ind w:left="0"/>
        <w:jc w:val="both"/>
      </w:pPr>
      <w:r>
        <w:rPr>
          <w:rFonts w:ascii="Times New Roman"/>
          <w:b w:val="false"/>
          <w:i w:val="false"/>
          <w:color w:val="000000"/>
          <w:sz w:val="28"/>
        </w:rPr>
        <w:t>
      Веселоподол ауылдық округіне - 15 162,0 мың теңге;</w:t>
      </w:r>
    </w:p>
    <w:bookmarkEnd w:id="19"/>
    <w:bookmarkStart w:name="z29" w:id="20"/>
    <w:p>
      <w:pPr>
        <w:spacing w:after="0"/>
        <w:ind w:left="0"/>
        <w:jc w:val="both"/>
      </w:pPr>
      <w:r>
        <w:rPr>
          <w:rFonts w:ascii="Times New Roman"/>
          <w:b w:val="false"/>
          <w:i w:val="false"/>
          <w:color w:val="000000"/>
          <w:sz w:val="28"/>
        </w:rPr>
        <w:t>
      Комсомол ауылдық округіне – 32 082,0 мың теңге;</w:t>
      </w:r>
    </w:p>
    <w:bookmarkEnd w:id="20"/>
    <w:bookmarkStart w:name="z30" w:id="21"/>
    <w:p>
      <w:pPr>
        <w:spacing w:after="0"/>
        <w:ind w:left="0"/>
        <w:jc w:val="both"/>
      </w:pPr>
      <w:r>
        <w:rPr>
          <w:rFonts w:ascii="Times New Roman"/>
          <w:b w:val="false"/>
          <w:i w:val="false"/>
          <w:color w:val="000000"/>
          <w:sz w:val="28"/>
        </w:rPr>
        <w:t>
      Большие Дубравы ауылына - 9 012,0 мың теңге;</w:t>
      </w:r>
    </w:p>
    <w:bookmarkEnd w:id="21"/>
    <w:bookmarkStart w:name="z31" w:id="22"/>
    <w:p>
      <w:pPr>
        <w:spacing w:after="0"/>
        <w:ind w:left="0"/>
        <w:jc w:val="both"/>
      </w:pPr>
      <w:r>
        <w:rPr>
          <w:rFonts w:ascii="Times New Roman"/>
          <w:b w:val="false"/>
          <w:i w:val="false"/>
          <w:color w:val="000000"/>
          <w:sz w:val="28"/>
        </w:rPr>
        <w:t>
      Маяк ауылына - 11 193,0 мың теңге;</w:t>
      </w:r>
    </w:p>
    <w:bookmarkEnd w:id="22"/>
    <w:bookmarkStart w:name="z32" w:id="23"/>
    <w:p>
      <w:pPr>
        <w:spacing w:after="0"/>
        <w:ind w:left="0"/>
        <w:jc w:val="both"/>
      </w:pPr>
      <w:r>
        <w:rPr>
          <w:rFonts w:ascii="Times New Roman"/>
          <w:b w:val="false"/>
          <w:i w:val="false"/>
          <w:color w:val="000000"/>
          <w:sz w:val="28"/>
        </w:rPr>
        <w:t>
      Севастополь ауылдық округіне – 12 640,0 мың теңге;</w:t>
      </w:r>
    </w:p>
    <w:bookmarkEnd w:id="23"/>
    <w:bookmarkStart w:name="z33" w:id="24"/>
    <w:p>
      <w:pPr>
        <w:spacing w:after="0"/>
        <w:ind w:left="0"/>
        <w:jc w:val="both"/>
      </w:pPr>
      <w:r>
        <w:rPr>
          <w:rFonts w:ascii="Times New Roman"/>
          <w:b w:val="false"/>
          <w:i w:val="false"/>
          <w:color w:val="000000"/>
          <w:sz w:val="28"/>
        </w:rPr>
        <w:t>
      Тағыл ауылдық округіне - 12 892,0 мың теңге;</w:t>
      </w:r>
    </w:p>
    <w:bookmarkEnd w:id="24"/>
    <w:p>
      <w:pPr>
        <w:spacing w:after="0"/>
        <w:ind w:left="0"/>
        <w:jc w:val="both"/>
      </w:pPr>
      <w:r>
        <w:rPr>
          <w:rFonts w:ascii="Times New Roman"/>
          <w:b w:val="false"/>
          <w:i w:val="false"/>
          <w:color w:val="000000"/>
          <w:sz w:val="28"/>
        </w:rPr>
        <w:t>
      Тимирязев ауылына - 11 350,0 мың теңге;</w:t>
      </w:r>
    </w:p>
    <w:p>
      <w:pPr>
        <w:spacing w:after="0"/>
        <w:ind w:left="0"/>
        <w:jc w:val="both"/>
      </w:pPr>
      <w:r>
        <w:rPr>
          <w:rFonts w:ascii="Times New Roman"/>
          <w:b w:val="false"/>
          <w:i w:val="false"/>
          <w:color w:val="000000"/>
          <w:sz w:val="28"/>
        </w:rPr>
        <w:t>
      Сорочин ауылдық округіне – 15 941,0 мың теңге;</w:t>
      </w:r>
    </w:p>
    <w:p>
      <w:pPr>
        <w:spacing w:after="0"/>
        <w:ind w:left="0"/>
        <w:jc w:val="both"/>
      </w:pPr>
      <w:r>
        <w:rPr>
          <w:rFonts w:ascii="Times New Roman"/>
          <w:b w:val="false"/>
          <w:i w:val="false"/>
          <w:color w:val="000000"/>
          <w:sz w:val="28"/>
        </w:rPr>
        <w:t>
      Урожайное ауылына - 8 699,0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Сарыкөл ауданы мәслихатының 05.11.2020 </w:t>
      </w:r>
      <w:r>
        <w:rPr>
          <w:rFonts w:ascii="Times New Roman"/>
          <w:b w:val="false"/>
          <w:i w:val="false"/>
          <w:color w:val="000000"/>
          <w:sz w:val="28"/>
        </w:rPr>
        <w:t>№ 374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5. Жергілікті атқарушы органның 2020 жылға арналған резерві 6 170,0 мың теңге сомасында бекітілсін.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11.12.2020 </w:t>
      </w:r>
      <w:r>
        <w:rPr>
          <w:rFonts w:ascii="Times New Roman"/>
          <w:b w:val="false"/>
          <w:i w:val="false"/>
          <w:color w:val="000000"/>
          <w:sz w:val="28"/>
        </w:rPr>
        <w:t>№ 393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6. 2020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6"/>
    <w:bookmarkStart w:name="z37" w:id="27"/>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аудандық мәслихатының хатшысы,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Сарыкөл ауданының 2020 жылға арналған бюджеті</w:t>
      </w:r>
    </w:p>
    <w:bookmarkEnd w:id="28"/>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11.12.2020 </w:t>
      </w:r>
      <w:r>
        <w:rPr>
          <w:rFonts w:ascii="Times New Roman"/>
          <w:b w:val="false"/>
          <w:i w:val="false"/>
          <w:color w:val="ff0000"/>
          <w:sz w:val="28"/>
        </w:rPr>
        <w:t>№ 393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2-қосымша</w:t>
            </w:r>
          </w:p>
        </w:tc>
      </w:tr>
    </w:tbl>
    <w:bookmarkStart w:name="z42" w:id="29"/>
    <w:p>
      <w:pPr>
        <w:spacing w:after="0"/>
        <w:ind w:left="0"/>
        <w:jc w:val="left"/>
      </w:pPr>
      <w:r>
        <w:rPr>
          <w:rFonts w:ascii="Times New Roman"/>
          <w:b/>
          <w:i w:val="false"/>
          <w:color w:val="000000"/>
        </w:rPr>
        <w:t xml:space="preserve"> Сарыкөл ауданының 2021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3-қосымша</w:t>
            </w:r>
          </w:p>
        </w:tc>
      </w:tr>
    </w:tbl>
    <w:bookmarkStart w:name="z44" w:id="30"/>
    <w:p>
      <w:pPr>
        <w:spacing w:after="0"/>
        <w:ind w:left="0"/>
        <w:jc w:val="left"/>
      </w:pPr>
      <w:r>
        <w:rPr>
          <w:rFonts w:ascii="Times New Roman"/>
          <w:b/>
          <w:i w:val="false"/>
          <w:color w:val="000000"/>
        </w:rPr>
        <w:t xml:space="preserve"> Сарыкөл ауданының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4-қосымша</w:t>
            </w:r>
          </w:p>
        </w:tc>
      </w:tr>
    </w:tbl>
    <w:bookmarkStart w:name="z46" w:id="31"/>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