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309e" w14:textId="68a3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2020 жылғы 30 қыркүйектегі № 390 шешімі. Қостанай облысының Әділет департаментінде 2020 жылғы 6 қазанда № 9483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Науырзым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жылға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