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432f" w14:textId="ebe43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2020 жылы әлеуметтiк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2020 жылғы 2 қазандағы № 566 шешімі. Қостанай облысының Әділет департаментінде 2020 жылғы 7 қазанда № 9486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Қостанай аудандық мәслихаты ШЕШIМ ҚАБЫЛДАДЫ:</w:t>
      </w:r>
    </w:p>
    <w:bookmarkEnd w:id="0"/>
    <w:bookmarkStart w:name="z5" w:id="1"/>
    <w:p>
      <w:pPr>
        <w:spacing w:after="0"/>
        <w:ind w:left="0"/>
        <w:jc w:val="both"/>
      </w:pPr>
      <w:r>
        <w:rPr>
          <w:rFonts w:ascii="Times New Roman"/>
          <w:b w:val="false"/>
          <w:i w:val="false"/>
          <w:color w:val="000000"/>
          <w:sz w:val="28"/>
        </w:rPr>
        <w:t>
      1. Қостанай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2020 жылы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xml:space="preserve">
      2. Мәслихаттың "Қостанай ауданының ауылдық елдi мекендерiне жұмыс iстеуге және тұруға келген денсаулық сақтау, бiлiм беру, әлеуметтiк қамсыздандыру, мәдениет, спорт және агроөнеркәсiптiк кешен саласындағы мамандарға 2020 жылы әлеуметтiк қолдау көрсету туралы" 2020 жылғы 27 наурыздағы № 508 </w:t>
      </w:r>
      <w:r>
        <w:rPr>
          <w:rFonts w:ascii="Times New Roman"/>
          <w:b w:val="false"/>
          <w:i w:val="false"/>
          <w:color w:val="000000"/>
          <w:sz w:val="28"/>
        </w:rPr>
        <w:t>шешімінің</w:t>
      </w:r>
      <w:r>
        <w:rPr>
          <w:rFonts w:ascii="Times New Roman"/>
          <w:b w:val="false"/>
          <w:i w:val="false"/>
          <w:color w:val="000000"/>
          <w:sz w:val="28"/>
        </w:rPr>
        <w:t xml:space="preserve"> (2020 жылғы 31 наурызда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9065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шешiм алғашқы ресми жарияланған күнінен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Фищук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Бурашев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