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55d2" w14:textId="2a95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Жалғысқан ауылы әкімінің 2020 жылғы 11 маусымдағы № 2 шешімі. Қостанай облысының Әділет департаментінде 2020 жылғы 12 маусымда № 9262 болып тіркелді. Күші жойылды - Қостанай облысы Қарасу ауданы Жалғысқан ауылы әкімінің 2020 жылғы 30 желтоқсандағы № 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Жалғысқан ауылы әкімінің 30.12.2020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Қарасу аудандық аумақтық инспекциясы" мемлекеттік мекемесі басшысының ұсынысы негізінде Жалғысқан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Қарасу ауданы Жалғысқан ауылы аумағында орналасқан Маяк-2 шаруа қожалығының мал фермасы аумағында ірі қара мал бруцеллезі ауруының пайда болуына байланысты шектеу іс-шараларын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мекемесіне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"Жалғысқан ауылы әкімінің аппараты" мемлекеттік мекемесіне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Жалғысқан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