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09ca2" w14:textId="8d09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Қособа ауылдық округі әкімінің 2020 жылғы 17 қыркүйектегі № 4 шешімі. Қостанай облысының Әділет департаментінде 2020 жылғы 30 қыркүйекте № 9474 болып тіркелді. Күші жойылды - Қостанай облысы Қарабалық ауданы Қособа ауылдық округі әкімінің 2021 жылғы 29 қаңтардағы № 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Қособа ауылдық округі әкімінің 29.01.2021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мекемесінің Қарабалық ауданының бас мемлекеттік ветеринариялық-санитариялық инспекторының 2020 жылғы 29 маусымдағы № 01-20/160 ұсынысы негізінде Қособа ауылдық округінің әкімі ШЕШІМ ҚАБЫЛДАДЫ:</w:t>
      </w:r>
    </w:p>
    <w:bookmarkStart w:name="z5" w:id="1"/>
    <w:p>
      <w:pPr>
        <w:spacing w:after="0"/>
        <w:ind w:left="0"/>
        <w:jc w:val="both"/>
      </w:pPr>
      <w:r>
        <w:rPr>
          <w:rFonts w:ascii="Times New Roman"/>
          <w:b w:val="false"/>
          <w:i w:val="false"/>
          <w:color w:val="000000"/>
          <w:sz w:val="28"/>
        </w:rPr>
        <w:t>
      1. Қостанай облысы Қарабалық ауданы Славен ауылының аумағында ірі қара малдың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Қарабалық аудандық тауарлар мен көрсетілетін қызметтердің сапасы мен қаупсіздігін бақылау басқармасы" республикалық мемлекеттік мекемесіне (келісім бойынша),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мекемесіне (келісім бойынша) анықталған эпизоотия ошағында ветеринариялық-санитариялық қолайлы жағдайға қол жеткізу үшін қажетті санитариялық - эпидемияға қарсы және ветеринариялық - санитариялық іс-шараларды жүргізу ұсынылсын.</w:t>
      </w:r>
    </w:p>
    <w:bookmarkEnd w:id="2"/>
    <w:bookmarkStart w:name="z7" w:id="3"/>
    <w:p>
      <w:pPr>
        <w:spacing w:after="0"/>
        <w:ind w:left="0"/>
        <w:jc w:val="both"/>
      </w:pPr>
      <w:r>
        <w:rPr>
          <w:rFonts w:ascii="Times New Roman"/>
          <w:b w:val="false"/>
          <w:i w:val="false"/>
          <w:color w:val="000000"/>
          <w:sz w:val="28"/>
        </w:rPr>
        <w:t>
      3. "Қособа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Бисекеев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