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6197" w14:textId="0096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9 қаңтардағы № 302 "Қамысты ауданы ауылдарының және ауылдық округтерінің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2020 жылғы 30 сәуірдегі № 322 шешімі. Қостанай облысының Әділет департаментінде 2020 жылғы 4 мамырда № 9161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ауданының 2020-2022 жылдарға арналған ауылдарының және ауылдық округтерінің бюджеттері туралы" 2020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13 қаңтарда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8874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тақырып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"Қамысты ауданы ауылдарының, ауылдық округтерінің 2020-2022 жылдарға арналған бюджеті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Адаевка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24954,1 мың теңге, оның ішінде: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1186,0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2462,1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21306,0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24954,1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"3. Қамысты ауданы Алтынсарин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34330,8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2872,0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10246,8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21212,0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34330,8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"5. Қамысты ауданы Аралкөл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- 20297,0 мың теңге,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20276,0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20297,0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"7. Қамысты ауданы Арқа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- 28050,0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1026,0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355,0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26669,0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28050,0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"13. Қамысты ауданы Клочков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21913,2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171,0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2539,2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19203,0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21913,2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2020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2020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7-қосымша 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2020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 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ауылының 2020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ауылының 2020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