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a641c" w14:textId="e4a64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10 қаңтардағы № 2 "Денисов ауданының 2020 - 2022 жылдарға арналған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мәслихатының 2020 жылғы 14 желтоқсандағы № 93 шешімі. Қостанай облысының Әділет департаментінде 2020 жылғы 15 желтоқсанда № 9640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Денисов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"Денисов ауданының 2020-2022 жылдарға арналған бюджеті туралы" 2020 жылғы 10 қаңтардағы № 2 </w:t>
      </w:r>
      <w:r>
        <w:rPr>
          <w:rFonts w:ascii="Times New Roman"/>
          <w:b w:val="false"/>
          <w:i w:val="false"/>
          <w:color w:val="000000"/>
          <w:sz w:val="28"/>
        </w:rPr>
        <w:t>шешіміне</w:t>
      </w:r>
      <w:r>
        <w:rPr>
          <w:rFonts w:ascii="Times New Roman"/>
          <w:b w:val="false"/>
          <w:i w:val="false"/>
          <w:color w:val="000000"/>
          <w:sz w:val="28"/>
        </w:rPr>
        <w:t xml:space="preserve"> (2020 жылғы 15 қаңтарда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8881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Денисов ауданының 2020-2022 жылдарға арналған бюджеті тиісінше 1, 2 және 3-қосымшаларға сәйкес, оның ішінде 2020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5 724 126,7 мың теңге, оның iшiнде:</w:t>
      </w:r>
    </w:p>
    <w:bookmarkEnd w:id="3"/>
    <w:bookmarkStart w:name="z9" w:id="4"/>
    <w:p>
      <w:pPr>
        <w:spacing w:after="0"/>
        <w:ind w:left="0"/>
        <w:jc w:val="both"/>
      </w:pPr>
      <w:r>
        <w:rPr>
          <w:rFonts w:ascii="Times New Roman"/>
          <w:b w:val="false"/>
          <w:i w:val="false"/>
          <w:color w:val="000000"/>
          <w:sz w:val="28"/>
        </w:rPr>
        <w:t>
      салықтық түсімдер бойынша – 939 637,0 мың теңге;</w:t>
      </w:r>
    </w:p>
    <w:bookmarkEnd w:id="4"/>
    <w:bookmarkStart w:name="z10" w:id="5"/>
    <w:p>
      <w:pPr>
        <w:spacing w:after="0"/>
        <w:ind w:left="0"/>
        <w:jc w:val="both"/>
      </w:pPr>
      <w:r>
        <w:rPr>
          <w:rFonts w:ascii="Times New Roman"/>
          <w:b w:val="false"/>
          <w:i w:val="false"/>
          <w:color w:val="000000"/>
          <w:sz w:val="28"/>
        </w:rPr>
        <w:t>
      салықтық емес түсімдер бойынша – 3 694,0 мың теңге;</w:t>
      </w:r>
    </w:p>
    <w:bookmarkEnd w:id="5"/>
    <w:bookmarkStart w:name="z11" w:id="6"/>
    <w:p>
      <w:pPr>
        <w:spacing w:after="0"/>
        <w:ind w:left="0"/>
        <w:jc w:val="both"/>
      </w:pPr>
      <w:r>
        <w:rPr>
          <w:rFonts w:ascii="Times New Roman"/>
          <w:b w:val="false"/>
          <w:i w:val="false"/>
          <w:color w:val="000000"/>
          <w:sz w:val="28"/>
        </w:rPr>
        <w:t>
      негiзгi капиталды сатудан түсетiн түсiмдер бойынша – 2 751,0 мың теңге;</w:t>
      </w:r>
    </w:p>
    <w:bookmarkEnd w:id="6"/>
    <w:bookmarkStart w:name="z12" w:id="7"/>
    <w:p>
      <w:pPr>
        <w:spacing w:after="0"/>
        <w:ind w:left="0"/>
        <w:jc w:val="both"/>
      </w:pPr>
      <w:r>
        <w:rPr>
          <w:rFonts w:ascii="Times New Roman"/>
          <w:b w:val="false"/>
          <w:i w:val="false"/>
          <w:color w:val="000000"/>
          <w:sz w:val="28"/>
        </w:rPr>
        <w:t>
      трансферттер түсімі бойынша – 4 778 044,7 мың теңге;</w:t>
      </w:r>
    </w:p>
    <w:bookmarkEnd w:id="7"/>
    <w:bookmarkStart w:name="z13" w:id="8"/>
    <w:p>
      <w:pPr>
        <w:spacing w:after="0"/>
        <w:ind w:left="0"/>
        <w:jc w:val="both"/>
      </w:pPr>
      <w:r>
        <w:rPr>
          <w:rFonts w:ascii="Times New Roman"/>
          <w:b w:val="false"/>
          <w:i w:val="false"/>
          <w:color w:val="000000"/>
          <w:sz w:val="28"/>
        </w:rPr>
        <w:t>
      2) шығындар – 5 866 724,7 мың теңге;</w:t>
      </w:r>
    </w:p>
    <w:bookmarkEnd w:id="8"/>
    <w:bookmarkStart w:name="z14" w:id="9"/>
    <w:p>
      <w:pPr>
        <w:spacing w:after="0"/>
        <w:ind w:left="0"/>
        <w:jc w:val="both"/>
      </w:pPr>
      <w:r>
        <w:rPr>
          <w:rFonts w:ascii="Times New Roman"/>
          <w:b w:val="false"/>
          <w:i w:val="false"/>
          <w:color w:val="000000"/>
          <w:sz w:val="28"/>
        </w:rPr>
        <w:t>
      3) таза бюджеттiк кредиттеу – 39 444,0 мың теңге, оның iшiнде:</w:t>
      </w:r>
    </w:p>
    <w:bookmarkEnd w:id="9"/>
    <w:bookmarkStart w:name="z15" w:id="10"/>
    <w:p>
      <w:pPr>
        <w:spacing w:after="0"/>
        <w:ind w:left="0"/>
        <w:jc w:val="both"/>
      </w:pPr>
      <w:r>
        <w:rPr>
          <w:rFonts w:ascii="Times New Roman"/>
          <w:b w:val="false"/>
          <w:i w:val="false"/>
          <w:color w:val="000000"/>
          <w:sz w:val="28"/>
        </w:rPr>
        <w:t>
      бюджеттiк кредиттер – 59 361,0 мың теңге;</w:t>
      </w:r>
    </w:p>
    <w:bookmarkEnd w:id="10"/>
    <w:bookmarkStart w:name="z16" w:id="11"/>
    <w:p>
      <w:pPr>
        <w:spacing w:after="0"/>
        <w:ind w:left="0"/>
        <w:jc w:val="both"/>
      </w:pPr>
      <w:r>
        <w:rPr>
          <w:rFonts w:ascii="Times New Roman"/>
          <w:b w:val="false"/>
          <w:i w:val="false"/>
          <w:color w:val="000000"/>
          <w:sz w:val="28"/>
        </w:rPr>
        <w:t>
      бюджеттiк кредиттердi өтеу – 19 917,0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0,0 мың теңге, оның iшiнде:</w:t>
      </w:r>
    </w:p>
    <w:bookmarkEnd w:id="12"/>
    <w:bookmarkStart w:name="z18" w:id="13"/>
    <w:p>
      <w:pPr>
        <w:spacing w:after="0"/>
        <w:ind w:left="0"/>
        <w:jc w:val="both"/>
      </w:pPr>
      <w:r>
        <w:rPr>
          <w:rFonts w:ascii="Times New Roman"/>
          <w:b w:val="false"/>
          <w:i w:val="false"/>
          <w:color w:val="000000"/>
          <w:sz w:val="28"/>
        </w:rPr>
        <w:t>
      қаржы активтерiн сатып алу – 0,0 мың теңге;</w:t>
      </w:r>
    </w:p>
    <w:bookmarkEnd w:id="13"/>
    <w:bookmarkStart w:name="z19" w:id="14"/>
    <w:p>
      <w:pPr>
        <w:spacing w:after="0"/>
        <w:ind w:left="0"/>
        <w:jc w:val="both"/>
      </w:pPr>
      <w:r>
        <w:rPr>
          <w:rFonts w:ascii="Times New Roman"/>
          <w:b w:val="false"/>
          <w:i w:val="false"/>
          <w:color w:val="000000"/>
          <w:sz w:val="28"/>
        </w:rPr>
        <w:t>
      5) бюджет тапшылығы (профициті) – - 182 042,0 мың теңге;</w:t>
      </w:r>
    </w:p>
    <w:bookmarkEnd w:id="14"/>
    <w:bookmarkStart w:name="z20" w:id="15"/>
    <w:p>
      <w:pPr>
        <w:spacing w:after="0"/>
        <w:ind w:left="0"/>
        <w:jc w:val="both"/>
      </w:pPr>
      <w:r>
        <w:rPr>
          <w:rFonts w:ascii="Times New Roman"/>
          <w:b w:val="false"/>
          <w:i w:val="false"/>
          <w:color w:val="000000"/>
          <w:sz w:val="28"/>
        </w:rPr>
        <w:t>
      6) бюджет тапшылығын қаржыландыру (профицитін пайдалану) – 182 042,0 мың теңге.";</w:t>
      </w:r>
    </w:p>
    <w:bookmarkEnd w:id="15"/>
    <w:bookmarkStart w:name="z21"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4-тармағы</w:t>
      </w:r>
      <w:r>
        <w:rPr>
          <w:rFonts w:ascii="Times New Roman"/>
          <w:b w:val="false"/>
          <w:i w:val="false"/>
          <w:color w:val="000000"/>
          <w:sz w:val="28"/>
        </w:rPr>
        <w:t xml:space="preserve"> мынадай мазмұндағы 12) тармақшамен толықтырылсын:</w:t>
      </w:r>
    </w:p>
    <w:bookmarkEnd w:id="16"/>
    <w:bookmarkStart w:name="z22" w:id="17"/>
    <w:p>
      <w:pPr>
        <w:spacing w:after="0"/>
        <w:ind w:left="0"/>
        <w:jc w:val="both"/>
      </w:pPr>
      <w:r>
        <w:rPr>
          <w:rFonts w:ascii="Times New Roman"/>
          <w:b w:val="false"/>
          <w:i w:val="false"/>
          <w:color w:val="000000"/>
          <w:sz w:val="28"/>
        </w:rPr>
        <w:t>
      "12) дене шынықтыру және спорт саласындағы мемлекеттік орта және қосымша білім беру ұйымдары педагогтерінің еңбегіне ақы төлеуді ұлғайтуғы.";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тармақта</w:t>
      </w:r>
      <w:r>
        <w:rPr>
          <w:rFonts w:ascii="Times New Roman"/>
          <w:b w:val="false"/>
          <w:i w:val="false"/>
          <w:color w:val="000000"/>
          <w:sz w:val="28"/>
        </w:rPr>
        <w:t>:</w:t>
      </w:r>
    </w:p>
    <w:bookmarkStart w:name="z24" w:id="18"/>
    <w:p>
      <w:pPr>
        <w:spacing w:after="0"/>
        <w:ind w:left="0"/>
        <w:jc w:val="both"/>
      </w:pPr>
      <w:r>
        <w:rPr>
          <w:rFonts w:ascii="Times New Roman"/>
          <w:b w:val="false"/>
          <w:i w:val="false"/>
          <w:color w:val="000000"/>
          <w:sz w:val="28"/>
        </w:rPr>
        <w:t>
      32) тармақша алынып тасталсын;</w:t>
      </w:r>
    </w:p>
    <w:bookmarkEnd w:id="18"/>
    <w:bookmarkStart w:name="z25" w:id="19"/>
    <w:p>
      <w:pPr>
        <w:spacing w:after="0"/>
        <w:ind w:left="0"/>
        <w:jc w:val="both"/>
      </w:pPr>
      <w:r>
        <w:rPr>
          <w:rFonts w:ascii="Times New Roman"/>
          <w:b w:val="false"/>
          <w:i w:val="false"/>
          <w:color w:val="000000"/>
          <w:sz w:val="28"/>
        </w:rPr>
        <w:t>
      мынадай мазмұндағы 35)-38) тармақшалармен толықтырылсын:</w:t>
      </w:r>
    </w:p>
    <w:bookmarkEnd w:id="19"/>
    <w:bookmarkStart w:name="z26" w:id="20"/>
    <w:p>
      <w:pPr>
        <w:spacing w:after="0"/>
        <w:ind w:left="0"/>
        <w:jc w:val="both"/>
      </w:pPr>
      <w:r>
        <w:rPr>
          <w:rFonts w:ascii="Times New Roman"/>
          <w:b w:val="false"/>
          <w:i w:val="false"/>
          <w:color w:val="000000"/>
          <w:sz w:val="28"/>
        </w:rPr>
        <w:t>
      "35) санитарлық-эпидемиологиялық талаптарды сақтау үшін тауарлар сатып алуға;</w:t>
      </w:r>
    </w:p>
    <w:bookmarkEnd w:id="20"/>
    <w:bookmarkStart w:name="z27" w:id="21"/>
    <w:p>
      <w:pPr>
        <w:spacing w:after="0"/>
        <w:ind w:left="0"/>
        <w:jc w:val="both"/>
      </w:pPr>
      <w:r>
        <w:rPr>
          <w:rFonts w:ascii="Times New Roman"/>
          <w:b w:val="false"/>
          <w:i w:val="false"/>
          <w:color w:val="000000"/>
          <w:sz w:val="28"/>
        </w:rPr>
        <w:t>
      36) 2016 жылдан бастап мүмкіндігі шектеулі балалармен жұмыс істегені үшін педагогтерге төленетін төлемдерді өтеуге;</w:t>
      </w:r>
    </w:p>
    <w:bookmarkEnd w:id="21"/>
    <w:bookmarkStart w:name="z28" w:id="22"/>
    <w:p>
      <w:pPr>
        <w:spacing w:after="0"/>
        <w:ind w:left="0"/>
        <w:jc w:val="both"/>
      </w:pPr>
      <w:r>
        <w:rPr>
          <w:rFonts w:ascii="Times New Roman"/>
          <w:b w:val="false"/>
          <w:i w:val="false"/>
          <w:color w:val="000000"/>
          <w:sz w:val="28"/>
        </w:rPr>
        <w:t xml:space="preserve">
      37) нәтижелі жұмыспен қамтуды және жаппай кәсіпкерлікті дамытудың 2017-2021 жылдарға арналған "Еңбек" </w:t>
      </w:r>
      <w:r>
        <w:rPr>
          <w:rFonts w:ascii="Times New Roman"/>
          <w:b w:val="false"/>
          <w:i w:val="false"/>
          <w:color w:val="000000"/>
          <w:sz w:val="28"/>
        </w:rPr>
        <w:t>мемлекеттік бағдарламасы</w:t>
      </w:r>
      <w:r>
        <w:rPr>
          <w:rFonts w:ascii="Times New Roman"/>
          <w:b w:val="false"/>
          <w:i w:val="false"/>
          <w:color w:val="000000"/>
          <w:sz w:val="28"/>
        </w:rPr>
        <w:t xml:space="preserve"> шеңберінде жаңа бизнес - идеяларды іске асыруға гранттарға;</w:t>
      </w:r>
    </w:p>
    <w:bookmarkEnd w:id="22"/>
    <w:bookmarkStart w:name="z29" w:id="23"/>
    <w:p>
      <w:pPr>
        <w:spacing w:after="0"/>
        <w:ind w:left="0"/>
        <w:jc w:val="both"/>
      </w:pPr>
      <w:r>
        <w:rPr>
          <w:rFonts w:ascii="Times New Roman"/>
          <w:b w:val="false"/>
          <w:i w:val="false"/>
          <w:color w:val="000000"/>
          <w:sz w:val="28"/>
        </w:rPr>
        <w:t>
      38) өзге де ағымдағы шығыстарды өтеуге.";</w:t>
      </w:r>
    </w:p>
    <w:bookmarkEnd w:id="23"/>
    <w:bookmarkStart w:name="z30" w:id="2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4"/>
    <w:bookmarkStart w:name="z31" w:id="25"/>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кезектен тыс сессиясының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Амантаева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Денисов аудандық мәслихаттының хатшысы міндетті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Шерер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w:t>
            </w:r>
            <w:r>
              <w:br/>
            </w:r>
            <w:r>
              <w:rPr>
                <w:rFonts w:ascii="Times New Roman"/>
                <w:b w:val="false"/>
                <w:i w:val="false"/>
                <w:color w:val="000000"/>
                <w:sz w:val="20"/>
              </w:rPr>
              <w:t>аудандық мәслихатының</w:t>
            </w:r>
            <w:r>
              <w:br/>
            </w:r>
            <w:r>
              <w:rPr>
                <w:rFonts w:ascii="Times New Roman"/>
                <w:b w:val="false"/>
                <w:i w:val="false"/>
                <w:color w:val="000000"/>
                <w:sz w:val="20"/>
              </w:rPr>
              <w:t>2020 жылғы 14 желтоқсандағы</w:t>
            </w:r>
            <w:r>
              <w:br/>
            </w:r>
            <w:r>
              <w:rPr>
                <w:rFonts w:ascii="Times New Roman"/>
                <w:b w:val="false"/>
                <w:i w:val="false"/>
                <w:color w:val="000000"/>
                <w:sz w:val="20"/>
              </w:rPr>
              <w:t>№ 93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w:t>
            </w:r>
            <w:r>
              <w:br/>
            </w:r>
            <w:r>
              <w:rPr>
                <w:rFonts w:ascii="Times New Roman"/>
                <w:b w:val="false"/>
                <w:i w:val="false"/>
                <w:color w:val="000000"/>
                <w:sz w:val="20"/>
              </w:rPr>
              <w:t>аудандық мәслихатының</w:t>
            </w:r>
            <w:r>
              <w:br/>
            </w:r>
            <w:r>
              <w:rPr>
                <w:rFonts w:ascii="Times New Roman"/>
                <w:b w:val="false"/>
                <w:i w:val="false"/>
                <w:color w:val="000000"/>
                <w:sz w:val="20"/>
              </w:rPr>
              <w:t>2020 жылғы 10 қаңтардағы</w:t>
            </w:r>
            <w:r>
              <w:br/>
            </w:r>
            <w:r>
              <w:rPr>
                <w:rFonts w:ascii="Times New Roman"/>
                <w:b w:val="false"/>
                <w:i w:val="false"/>
                <w:color w:val="000000"/>
                <w:sz w:val="20"/>
              </w:rPr>
              <w:t>№ 2 шешіміне</w:t>
            </w:r>
            <w:r>
              <w:br/>
            </w:r>
            <w:r>
              <w:rPr>
                <w:rFonts w:ascii="Times New Roman"/>
                <w:b w:val="false"/>
                <w:i w:val="false"/>
                <w:color w:val="000000"/>
                <w:sz w:val="20"/>
              </w:rPr>
              <w:t>1-қосымша</w:t>
            </w:r>
          </w:p>
        </w:tc>
      </w:tr>
    </w:tbl>
    <w:bookmarkStart w:name="z36" w:id="26"/>
    <w:p>
      <w:pPr>
        <w:spacing w:after="0"/>
        <w:ind w:left="0"/>
        <w:jc w:val="left"/>
      </w:pPr>
      <w:r>
        <w:rPr>
          <w:rFonts w:ascii="Times New Roman"/>
          <w:b/>
          <w:i w:val="false"/>
          <w:color w:val="000000"/>
        </w:rPr>
        <w:t xml:space="preserve"> 2020 жылға арналған Денисов ауданының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5724126,7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939637,0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4778044,7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4778001,3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4778001,3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5866724,7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761855,6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138841,4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119197,4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113731,8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565539,6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550959,6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2741822,8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198650,3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198650,3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198650,3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2478296,8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2421187,8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2343933,8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64875,7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64875,7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221689,6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129813,5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129813,5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47214,2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961610,4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164231,2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138051,2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100904,6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797301,2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797301,2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797301,2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292121,9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94236,5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88482,5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36570,5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491696,0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491696,0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491696,0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152276,3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152276,3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106777,8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106777,8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186719,1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186719,1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186719,1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182042,0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