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e0c" w14:textId="c06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13 қазандағы № 196 қаулысы. Қостанай облысының Әділет департаментінде 2020 жылғы 20 қазанда № 9500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5047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5048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5049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5050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5051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5052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Денисов ауданы әкімдігінің "Мемлекеттік жалға берілетін үйде коммуналдық тұрғын үй қорындағы тұрғын үйді пайдаланғаны үшін төлемақы мөлшерін белгілеу туралы" 2014 жылғы 23 шілдедегі № 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қыркүйекте "Наше время" газетінде жарияланған, Нормативтік құқықтық актілерді мемлекеттік тіркеу тізілімінде № 5053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