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fe20" w14:textId="3b8f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Сұлукөл ауылдық округі әкімінің 2020 жылғы 3 желтоқсандағы № 9 шешімі. Қостанай облысының Әділет департаментінде 2020 жылғы 4 желтоқсанда № 9613 болып тіркелді. Күші жойылды - Қостанай облысы Әулиекөл ауданы Сұлукөл ауылдық округі әкімінің 2021 жылғы 23 маусымдағы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Сұлукөл ауылдық округі әкімінің 23.06.2021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басшысының 2020 жылғы 4 қарашадағы № 01-23/402 ұсынысы негізінде Сұлукөл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Сұлукөл ауылдық округінің Федосеевка ауылы аумағындағы "Племзавод Сулуколь" жауапкершілігі шектеулі серіктестігінде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Қостанай облысының санитариялық-эпидемиологиялық бақылау департаменті Әулиекөл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мекемесіне (келісім бойынша) анықталған эпизоотия ошағында ветеринариялық-санитариялық қолайлы жағдайға қол жеткізу үшін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"Сұлукөл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Сұлукөл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