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2c38" w14:textId="acc2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31 желтоқсандағы № 361 "Әулиекөл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25 маусымдағы № 405 шешімі. Қостанай облысының Әділет департаментінде 2020 жылғы 29 маусымда № 9296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106-баптарына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2020-2022 жылдарға арналған аудандық бюджеті туралы" 2019 жылғы 31 желтоқсандағы </w:t>
      </w:r>
      <w:r>
        <w:rPr>
          <w:rFonts w:ascii="Times New Roman"/>
          <w:b w:val="false"/>
          <w:i w:val="false"/>
          <w:color w:val="000000"/>
          <w:sz w:val="28"/>
        </w:rPr>
        <w:t>№ 361</w:t>
      </w:r>
      <w:r>
        <w:rPr>
          <w:rFonts w:ascii="Times New Roman"/>
          <w:b w:val="false"/>
          <w:i w:val="false"/>
          <w:color w:val="000000"/>
          <w:sz w:val="28"/>
        </w:rPr>
        <w:t xml:space="preserve"> шешіміне (2020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8 636 551,8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1 086 331,0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27 107,0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15 904,0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7 507 209,8 мың теңге;</w:t>
      </w:r>
    </w:p>
    <w:bookmarkEnd w:id="8"/>
    <w:bookmarkStart w:name="z13" w:id="9"/>
    <w:p>
      <w:pPr>
        <w:spacing w:after="0"/>
        <w:ind w:left="0"/>
        <w:jc w:val="both"/>
      </w:pPr>
      <w:r>
        <w:rPr>
          <w:rFonts w:ascii="Times New Roman"/>
          <w:b w:val="false"/>
          <w:i w:val="false"/>
          <w:color w:val="000000"/>
          <w:sz w:val="28"/>
        </w:rPr>
        <w:t>
      2) шығындар – 8 696 066,7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254 261,9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308 372,9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54 111,0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53 630,8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- 367 407,6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367 407,6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маусымдағы</w:t>
            </w:r>
            <w:r>
              <w:br/>
            </w:r>
            <w:r>
              <w:rPr>
                <w:rFonts w:ascii="Times New Roman"/>
                <w:b w:val="false"/>
                <w:i w:val="false"/>
                <w:color w:val="000000"/>
                <w:sz w:val="20"/>
              </w:rPr>
              <w:t>№ 405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Әулиекөл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367407,6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