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de5d" w14:textId="268d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2020 жылғы 1 сәуірдегі № 41 қаулысы. Қостанай облысының Әділет департаментінде 2020 жылғы 3 сәуірде № 9075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сәуірдегі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әкімдігінің күшi жойылған кейбiр қаулыларының тiзбесi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ауданы әкімдігінің "Қазақстан Республикасы Президенттігіне үміткерлердің үгіттік баспа материалдарын орналастыру үшін орындар белгілеу туралы" 2011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(2011 жылғы 24 ақпанда "Әулиекөл" газетінде жарияланған, Нормативтік құқықтық актілерді мемлекеттік тіркеу тізілімінде № 9-7-129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Әулиекөл ауданы әкімдігінің "Сайлау алдындағы үгіт жүргізуге үміткерлердің барлығы үшін үгіттік баспа материалдарын орналастыру үшін орындар белгілеу туралы" 2011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(2011 жылғы 8 желтоқсанда "Әулиекөл" газетінде жарияланған, Нормативтік құқықтық актілерді мемлекеттік тіркеу тізілімінде № 9-7-147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Әулиекөл ауданы әкімдігінің "Аудан әкімдігінің 2011 жылғы 25 қарашадағы № 408 "Сайлау алдындағы үгіт жүргізуге үміткерлердің барлығы үшін үгіттік баспа материалдарын орналастыру үшін орындар белгілеу туралы" қаулысына өзгерістер енгізу туралы" 2014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(2014 жылғы 5 маусымда "Әулиекөл" газетінде жарияланған, Нормативтік құқықтық актілерді мемлекеттік тіркеу тізілімінде № 4777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Әулиекөл ауданы әкімдігінің "Сайлау алдындағы үгіт жүргізуге үміткерлердің барлығы үшін үгіттік баспа материалдарын орналастыру үшін орындар белгілеу туралы"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(2015 жылғы 9 сәуірде "Әулиекөл" газетінде жарияланған, Нормативтік құқықтық актілерді мемлекеттік тіркеу тізілімінде № 5448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Әулиекөл ауданы әкімдігінің "Әкімдіктің 2015 жылғы 27 ақпандағы № 42 "Сайлау алдындағы үгіт жүргізуге үміткерлердің барлығы үшін үгіттік баспа материалдарын орналастыру үшін орындар белгілеу туралы" қаулысына өзгерістер енгізу туралы" 2019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8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8415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Әулиекөл ауданы әкімдігінің "Әулиекөл ауданының аумағында стационарлық емес сауда объектілерін орналастыру орындарын бекіту туралы" 2018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16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7733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