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00b3" w14:textId="3870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Амангелді ауылдық округі әкімінің 2020 жылғы 20 ақпандағы № 2 шешімі. Қостанай облысының Әділет департаментінде 2020 жылғы 21 ақпанда № 89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мангелді ауылы халқының пікірін ескере отырып, Қостанай облысы әкімдігінің жанындағы облыстық ономастика комиссиясының 2019 жылғы 25 желтоқсандағы қорытындысы негізінде Амангел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гелді ауылындағы құрамдас бөліктер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ырбай Мәуленов көшесі Абай Құнанбаев көшесі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 көшесі Сырбай Мәуленов көшесі болы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Амангелді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мангелді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