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00b3" w14:textId="3870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Амангелді ауылдық округі әкімінің 2020 жылғы 20 ақпандағы № 2 шешімі. Қостанай облысының Әділет департаментінде 2020 жылғы 21 ақпанда № 89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мангелді ауылы халқының пікірін ескере отырып, Қостанай облысы әкімдігінің жанындағы облыстық ономастика комиссиясының 2019 жылғы 25 желтоқсандағы қорытындысы негізінде Амангелд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ангелді ауылындағы құрамдас бөліктер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ырбай Мәуленов көшесі Абай Құнанбаев көшесі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 көшесі Сырбай Мәуленов көшесі болы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Амангел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мангелді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