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3be" w14:textId="db7f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2021–2023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28 желтоқсандағы № 340 шешімі. Қостанай облысының Әділет департаментінде 2020 жылғы 30 желтоқсанда № 9682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2456304,7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–799494,0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5436,0мың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1647674,7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–2510348,4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68318,1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100637,1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32319,0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9340,8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9340,8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- 131702,6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131702,6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Алтынсарин ауданы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аудандық бюджетке берілетін бюджеттік субвенциялар көлемдері 1491873,0 мың теңге сомасында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заңнаманың өзгеруіне байланысты жоғары тұрған бюджеттің шығындарын өтеуге төменгі тұрған бюджеттен 1487313,0 мың теңге сомасында ағымдағы нысаналы трансферттер көзделгені ескерілсін.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2021 жылға арналған аудандық бюджеттен ауылдық округтер мен ауылдардың бюджеттеріне берілетін бюджеттік субвенциялар 122690,0 мың теңге сомасында,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18294,0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19051,0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19922,0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8368,0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12510,0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11162,0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10439,0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12749,0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10195,0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2022 жылға арналған аудандық бюджеттен ауылдық округтер мен ауылдардың бюджеттеріне берілетін бюджеттік субвенциялар 122690,0 мың теңге сомасында,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18294,0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19051,0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19922,0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8368,0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12510,0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11162,0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10439,0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12749,0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10195,0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2023 жылға арналған аудандық бюджеттен ауылдық округтер мен ауылдардың бюджеттеріне берілетін бюджеттік субвенциялар122690,0 мың теңге сомасында,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18294,0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19051,0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19922,0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8368,0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12510,0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11162,0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10439,0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12749,0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10195,0 мың теңге.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Алтынсарин ауданының жергілікті атқарушы органының 2021 жылға арналған резерві 3000,0 мың теңге сомасында бекітілсін.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Ңлкин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Алтынсарин ауданы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 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(облыстықмаңызы бар қала) құрама командаларының мүшелерiн дайындау жән еолардың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 еолардың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