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2f23" w14:textId="2942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20 жылғы 18 мамырдағы № 304 шешімі. Қостанай облысының Әділет департаментінде 2020 жылғы 20 мамырда № 920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лтынсар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Ңл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