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1091" w14:textId="1331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2020 жылғы 30 қарашадағы № 414 қаулысы. Қостанай облысының Әділет департаментінде 2020 жылғы 30 қарашада № 9600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бас бостандығынан айыру орындарынан босатылған адамдарды жұмысқа орналастыру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30 қарашадағы</w:t>
            </w:r>
            <w:r>
              <w:br/>
            </w:r>
            <w:r>
              <w:rPr>
                <w:rFonts w:ascii="Times New Roman"/>
                <w:b w:val="false"/>
                <w:i w:val="false"/>
                <w:color w:val="000000"/>
                <w:sz w:val="20"/>
              </w:rPr>
              <w:t>№ 414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2021 жылға арналған бас бостандығынан айыру орындарынан босатылған адамдарды жұмысқа орналастыру үшін жұмыс орындарына квота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жұмысшылардың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Казахстана" акционерлік қоғамы филиалы Краснооктябрь боксит кеніш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