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6b11" w14:textId="cff6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4 қазандағы № 155 "Мүгедектер қатарындағы кемтар балаларды үйде оқытуға жұмсаған шығындарын өндіріп алу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2020 жылғы 22 мамырдағы № 405 шешімі. Қостанай облысының Әділет департаментінде 2020 жылғы 28 мамырда № 9222 болып тіркелді. Күші жойылды - Қостанай облысы Лисаков қаласы мәслихатының 2021 жылғы 17 қарашадағы № 82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Лисаков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2013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(2013 жылғы 7 қарашада "Лисаковская новь" газетінде жарияланған, Нормативтік құқықтық актілерді мемлекеттік тіркеу тізілімінде № 4279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мәлеметтерді растайтын құжатты;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Езехель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