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7eb60" w14:textId="787eb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2020 жылғы 11 желтоқсандағы № 541 шешімі. Қостанай облысының Әділет департаментінде 2020 жылғы 15 желтоқсанда № 9638 болып тіркелді. Күші жойылды - Қостанай облысы Рудный қаласы мәслихатының 2023 жылғы 2 қарашадағы № 76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Рудный қаласы мәслихатының 02.11.2023 </w:t>
      </w:r>
      <w:r>
        <w:rPr>
          <w:rFonts w:ascii="Times New Roman"/>
          <w:b w:val="false"/>
          <w:i w:val="false"/>
          <w:color w:val="ff0000"/>
          <w:sz w:val="28"/>
        </w:rPr>
        <w:t>№ 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мәслихат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3 тамыздағы № 498 </w:t>
      </w:r>
      <w:r>
        <w:rPr>
          <w:rFonts w:ascii="Times New Roman"/>
          <w:b w:val="false"/>
          <w:i w:val="false"/>
          <w:color w:val="000000"/>
          <w:sz w:val="28"/>
        </w:rPr>
        <w:t>шешімінің</w:t>
      </w:r>
      <w:r>
        <w:rPr>
          <w:rFonts w:ascii="Times New Roman"/>
          <w:b w:val="false"/>
          <w:i w:val="false"/>
          <w:color w:val="000000"/>
          <w:sz w:val="28"/>
        </w:rPr>
        <w:t xml:space="preserve"> (2020 жылғы 11 тамызда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9363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Кезектен тыс сессияның төрағасы, қалалық мәслихат 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Казбеков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541 шешімімен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2020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3"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5"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облыстық маңызы бар қала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3) ең төмен күнкөріс деңгейі - Қостанай облысындағы статистика органы есептейтін мөлшері бойынша ең төмен тұтыну себетінің құнына тең, бір адамға қажетті ең төмен ақшалай кіріс;</w:t>
      </w:r>
    </w:p>
    <w:bookmarkEnd w:id="10"/>
    <w:bookmarkStart w:name="z17"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8"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19"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0" w:id="14"/>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облыстық маңызы бар қаланың халықты әлеуметтік қорғау саласындағы атқарушы органы;</w:t>
      </w:r>
    </w:p>
    <w:bookmarkEnd w:id="14"/>
    <w:bookmarkStart w:name="z21"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5"/>
    <w:bookmarkStart w:name="z22" w:id="16"/>
    <w:p>
      <w:pPr>
        <w:spacing w:after="0"/>
        <w:ind w:left="0"/>
        <w:jc w:val="both"/>
      </w:pPr>
      <w:r>
        <w:rPr>
          <w:rFonts w:ascii="Times New Roman"/>
          <w:b w:val="false"/>
          <w:i w:val="false"/>
          <w:color w:val="000000"/>
          <w:sz w:val="28"/>
        </w:rPr>
        <w:t>
      9)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облыстық маңызы бар қаланың жергілікті атқарушы органы құратын заңды тұлға;</w:t>
      </w:r>
    </w:p>
    <w:bookmarkEnd w:id="16"/>
    <w:bookmarkStart w:name="z23"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4"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көмегі түсініледі.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Рудный қаласы мәслихатының 07.04.2023 </w:t>
      </w:r>
      <w:r>
        <w:rPr>
          <w:rFonts w:ascii="Times New Roman"/>
          <w:b w:val="false"/>
          <w:i w:val="false"/>
          <w:color w:val="000000"/>
          <w:sz w:val="28"/>
        </w:rPr>
        <w:t>№ 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өз әрекетін таратады).</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көрсетіледі.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Рудный қаласы мәслихатының 07.04.2023 </w:t>
      </w:r>
      <w:r>
        <w:rPr>
          <w:rFonts w:ascii="Times New Roman"/>
          <w:b w:val="false"/>
          <w:i w:val="false"/>
          <w:color w:val="000000"/>
          <w:sz w:val="28"/>
        </w:rPr>
        <w:t>№ 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өз әрекетін таратады).</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5. Әлеуметтік көмекті көрсету үшін мереке күндері:</w:t>
      </w:r>
    </w:p>
    <w:bookmarkEnd w:id="20"/>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7 мамыр - Отан қорғаушы күні;</w:t>
      </w:r>
    </w:p>
    <w:p>
      <w:pPr>
        <w:spacing w:after="0"/>
        <w:ind w:left="0"/>
        <w:jc w:val="both"/>
      </w:pPr>
      <w:r>
        <w:rPr>
          <w:rFonts w:ascii="Times New Roman"/>
          <w:b w:val="false"/>
          <w:i w:val="false"/>
          <w:color w:val="000000"/>
          <w:sz w:val="28"/>
        </w:rPr>
        <w:t>
      3) 9 мамыр - Жеңіс күні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Рудный қаласы мәслихатының 07.04.2023 </w:t>
      </w:r>
      <w:r>
        <w:rPr>
          <w:rFonts w:ascii="Times New Roman"/>
          <w:b w:val="false"/>
          <w:i w:val="false"/>
          <w:color w:val="000000"/>
          <w:sz w:val="28"/>
        </w:rPr>
        <w:t>№ 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өз әрекетін таратады).</w:t>
      </w:r>
      <w:r>
        <w:br/>
      </w:r>
      <w:r>
        <w:rPr>
          <w:rFonts w:ascii="Times New Roman"/>
          <w:b w:val="false"/>
          <w:i w:val="false"/>
          <w:color w:val="000000"/>
          <w:sz w:val="28"/>
        </w:rPr>
        <w:t>
</w:t>
      </w:r>
    </w:p>
    <w:bookmarkStart w:name="z27" w:id="2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1"/>
    <w:bookmarkStart w:name="z28" w:id="22"/>
    <w:p>
      <w:pPr>
        <w:spacing w:after="0"/>
        <w:ind w:left="0"/>
        <w:jc w:val="both"/>
      </w:pPr>
      <w:r>
        <w:rPr>
          <w:rFonts w:ascii="Times New Roman"/>
          <w:b w:val="false"/>
          <w:i w:val="false"/>
          <w:color w:val="000000"/>
          <w:sz w:val="28"/>
        </w:rPr>
        <w:t>
      6. Мереке күндеріне әлеуметтік көмек табыстарын есепке алмай, бір рет, азаматтардың мынадай санаттарына:</w:t>
      </w:r>
    </w:p>
    <w:bookmarkEnd w:id="2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50000 (елу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50000 (елу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50000 (елу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50000 (елу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әскери қызметін өткеру кезінде ауруға шалдығуы салдарынан мүгедектік белгіленген әскери қызметшілерге 50000 (елу мың) теңге мөлшерінде;</w:t>
      </w:r>
    </w:p>
    <w:p>
      <w:pPr>
        <w:spacing w:after="0"/>
        <w:ind w:left="0"/>
        <w:jc w:val="both"/>
      </w:pPr>
      <w:r>
        <w:rPr>
          <w:rFonts w:ascii="Times New Roman"/>
          <w:b w:val="false"/>
          <w:i w:val="false"/>
          <w:color w:val="000000"/>
          <w:sz w:val="28"/>
        </w:rPr>
        <w:t>
      2) 7 мамыр - Отан қорғаушы күні:</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50000 (елу мың) теңге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50000 (елу мың) теңге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50000 (елу мың) теңге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ардагерлеріне, 1500000 (бір миллион бес жүз мың) теңге мөлшерінде;</w:t>
      </w:r>
    </w:p>
    <w:p>
      <w:pPr>
        <w:spacing w:after="0"/>
        <w:ind w:left="0"/>
        <w:jc w:val="both"/>
      </w:pPr>
      <w:r>
        <w:rPr>
          <w:rFonts w:ascii="Times New Roman"/>
          <w:b w:val="false"/>
          <w:i w:val="false"/>
          <w:color w:val="000000"/>
          <w:sz w:val="28"/>
        </w:rPr>
        <w:t xml:space="preserve">
      ардагерлерге және Заңның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тұлғаларға:</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қызметкерлерге, сондай-ақ Ұлы Отан соғысының бас кезiнде басқа мемлекеттердiң порттарында еріксіз ұсталған көлiк флоты кемелерi экипаждарының мүшелерiне 100000 (жүз мың) теңге мөлшерінде;</w:t>
      </w:r>
    </w:p>
    <w:p>
      <w:pPr>
        <w:spacing w:after="0"/>
        <w:ind w:left="0"/>
        <w:jc w:val="both"/>
      </w:pPr>
      <w:r>
        <w:rPr>
          <w:rFonts w:ascii="Times New Roman"/>
          <w:b w:val="false"/>
          <w:i w:val="false"/>
          <w:color w:val="000000"/>
          <w:sz w:val="28"/>
        </w:rPr>
        <w:t>
      бұрынғы КСР Одағын қорғау кезiнде жаралануы, контузия алуы, мертігуі салдарынан немесе майданда болуына байланысты ауруға шалдығуы салдарынан мүгедектік белгіленген әскери қызметшiлерге 100000 (жүз мың) теңге мөлшерінде;</w:t>
      </w:r>
    </w:p>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Start w:name="z41" w:id="23"/>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30000 (отыз мың) теңге мөлшерінде;</w:t>
      </w:r>
    </w:p>
    <w:bookmarkEnd w:id="23"/>
    <w:bookmarkStart w:name="z42" w:id="2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30000 (отыз мың) теңге мөлшерінде;</w:t>
      </w:r>
    </w:p>
    <w:bookmarkEnd w:id="2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30000 (отыз мың) теңге мөлшерінде;</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тұлғаларға 5 айлық есептік көрсеткіш мөлшерінде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Рудный қаласы мәслихатының 07.04.2023 </w:t>
      </w:r>
      <w:r>
        <w:rPr>
          <w:rFonts w:ascii="Times New Roman"/>
          <w:b w:val="false"/>
          <w:i w:val="false"/>
          <w:color w:val="000000"/>
          <w:sz w:val="28"/>
        </w:rPr>
        <w:t>№ 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өз әрекетін таратады); өзгеріс енгізілді - Қостанай облысы Рудный қаласы мәслихатының 02.05.2023 </w:t>
      </w:r>
      <w:r>
        <w:rPr>
          <w:rFonts w:ascii="Times New Roman"/>
          <w:b w:val="false"/>
          <w:i w:val="false"/>
          <w:color w:val="000000"/>
          <w:sz w:val="28"/>
        </w:rPr>
        <w:t>№ 21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25"/>
    <w:p>
      <w:pPr>
        <w:spacing w:after="0"/>
        <w:ind w:left="0"/>
        <w:jc w:val="both"/>
      </w:pPr>
      <w:r>
        <w:rPr>
          <w:rFonts w:ascii="Times New Roman"/>
          <w:b w:val="false"/>
          <w:i w:val="false"/>
          <w:color w:val="000000"/>
          <w:sz w:val="28"/>
        </w:rPr>
        <w:t>
      7. Көмекке мұқтаж азаматтардың жекелеген санаттарына өмірлік қиын жағдай туындаған кезде әлеуметтік көмек:</w:t>
      </w:r>
    </w:p>
    <w:bookmarkEnd w:id="25"/>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табыстарын есепке алмай, ай сайын, 3 айлық есептік көрсеткіш мөлшерінде;</w:t>
      </w:r>
    </w:p>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ай сайын, екі еселік ең төмен күнкөріс деңгейі мөлшерінде;</w:t>
      </w:r>
    </w:p>
    <w:p>
      <w:pPr>
        <w:spacing w:after="0"/>
        <w:ind w:left="0"/>
        <w:jc w:val="both"/>
      </w:pPr>
      <w:r>
        <w:rPr>
          <w:rFonts w:ascii="Times New Roman"/>
          <w:b w:val="false"/>
          <w:i w:val="false"/>
          <w:color w:val="000000"/>
          <w:sz w:val="28"/>
        </w:rPr>
        <w:t>
      4) туберкулездің белсенді түрімен ауыратын, медициналық ұйымда диспансерлік есепте тұрған және амбулаториялық емдеудегі адамдарға, табыстарын есепке алмай, ай сайын, 10 айлық есептік көрсеткіш мөлшерінде;</w:t>
      </w:r>
    </w:p>
    <w:p>
      <w:pPr>
        <w:spacing w:after="0"/>
        <w:ind w:left="0"/>
        <w:jc w:val="both"/>
      </w:pPr>
      <w:r>
        <w:rPr>
          <w:rFonts w:ascii="Times New Roman"/>
          <w:b w:val="false"/>
          <w:i w:val="false"/>
          <w:color w:val="000000"/>
          <w:sz w:val="28"/>
        </w:rPr>
        <w:t>
      5) мүгедектігі бар адамдарға, олардың оңалту орталықтарына жол жүруі мен кері қайтуына байланысты шығындарын өтеу үшін, табыстарын есепке алмай, тоқсан сайын, 3 айлық есептік көрсеткіштен артық емес мөлшерде;</w:t>
      </w:r>
    </w:p>
    <w:p>
      <w:pPr>
        <w:spacing w:after="0"/>
        <w:ind w:left="0"/>
        <w:jc w:val="both"/>
      </w:pPr>
      <w:r>
        <w:rPr>
          <w:rFonts w:ascii="Times New Roman"/>
          <w:b w:val="false"/>
          <w:i w:val="false"/>
          <w:color w:val="000000"/>
          <w:sz w:val="28"/>
        </w:rPr>
        <w:t>
      6)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оның ішінде:</w:t>
      </w:r>
    </w:p>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p>
      <w:pPr>
        <w:spacing w:after="0"/>
        <w:ind w:left="0"/>
        <w:jc w:val="both"/>
      </w:pPr>
      <w:r>
        <w:rPr>
          <w:rFonts w:ascii="Times New Roman"/>
          <w:b w:val="false"/>
          <w:i w:val="false"/>
          <w:color w:val="000000"/>
          <w:sz w:val="28"/>
        </w:rPr>
        <w:t>
      табыстарын есепке алмай, мүгедектігі бар адамдарды абилитациялау мен оңалтудың жеке бағдарламасында ұсынымы бар, мүгедектігі бар адамдарға Қазақстан Республикасының оқу орындарында білім алуына байланысты, нақты құны бойынша оқу ақысын төлеу үшін оқу жылы ішінде жартыжылдықта бір рет аударылатын 400 айлық есептік көрсеткіштен аспайтын мөлшерде;</w:t>
      </w:r>
    </w:p>
    <w:p>
      <w:pPr>
        <w:spacing w:after="0"/>
        <w:ind w:left="0"/>
        <w:jc w:val="both"/>
      </w:pPr>
      <w:r>
        <w:rPr>
          <w:rFonts w:ascii="Times New Roman"/>
          <w:b w:val="false"/>
          <w:i w:val="false"/>
          <w:color w:val="000000"/>
          <w:sz w:val="28"/>
        </w:rPr>
        <w:t>
      7) мүгедектігі бар адамдарға, жедел емделуге, табыстарын есепке алмай, бір рет, 50 айлық есептік көрсеткіштен артық емес мөлшерінде;</w:t>
      </w:r>
    </w:p>
    <w:p>
      <w:pPr>
        <w:spacing w:after="0"/>
        <w:ind w:left="0"/>
        <w:jc w:val="both"/>
      </w:pPr>
      <w:r>
        <w:rPr>
          <w:rFonts w:ascii="Times New Roman"/>
          <w:b w:val="false"/>
          <w:i w:val="false"/>
          <w:color w:val="000000"/>
          <w:sz w:val="28"/>
        </w:rPr>
        <w:t>
      8) мүгедектігі бар адамдарға, дәрілік заттарды сатып алуға байланысты шығындарын өтеу үшін, табыстарын есепке алмай, бір рет, нақты шығындар мөлшерінде, 30 айлық есептік көрсеткіштен артық емес;</w:t>
      </w:r>
    </w:p>
    <w:p>
      <w:pPr>
        <w:spacing w:after="0"/>
        <w:ind w:left="0"/>
        <w:jc w:val="both"/>
      </w:pPr>
      <w:r>
        <w:rPr>
          <w:rFonts w:ascii="Times New Roman"/>
          <w:b w:val="false"/>
          <w:i w:val="false"/>
          <w:color w:val="000000"/>
          <w:sz w:val="28"/>
        </w:rPr>
        <w:t>
      9) мүгедектігі бар адамдарға, олардың санаторийлерге жол жүруі мен кері қайтуына байланысты шығындарын өтеу үшін, табыстарын есепке алмай, бір рет, 3 айлық есептік көрсеткіштен артық емес мөлшерде;</w:t>
      </w:r>
    </w:p>
    <w:p>
      <w:pPr>
        <w:spacing w:after="0"/>
        <w:ind w:left="0"/>
        <w:jc w:val="both"/>
      </w:pPr>
      <w:r>
        <w:rPr>
          <w:rFonts w:ascii="Times New Roman"/>
          <w:b w:val="false"/>
          <w:i w:val="false"/>
          <w:color w:val="000000"/>
          <w:sz w:val="28"/>
        </w:rPr>
        <w:t>
      10) табиғи зілзаланың немесе өрттің салдарынан зардап шеккен азаматқа (отбасына), табыстарын есепке алмай, бір рет, 150 айлық есептік көрсеткіш мөлшерінде;</w:t>
      </w:r>
    </w:p>
    <w:p>
      <w:pPr>
        <w:spacing w:after="0"/>
        <w:ind w:left="0"/>
        <w:jc w:val="both"/>
      </w:pPr>
      <w:r>
        <w:rPr>
          <w:rFonts w:ascii="Times New Roman"/>
          <w:b w:val="false"/>
          <w:i w:val="false"/>
          <w:color w:val="000000"/>
          <w:sz w:val="28"/>
        </w:rPr>
        <w:t>
      11) өрт салдарын жою барысында зардап шеккен азаматқа (отбасына), табыстарын есепке алмай, бір рет, 50 айлық есептік көрсеткіш мөлшерінде;</w:t>
      </w:r>
    </w:p>
    <w:p>
      <w:pPr>
        <w:spacing w:after="0"/>
        <w:ind w:left="0"/>
        <w:jc w:val="both"/>
      </w:pPr>
      <w:r>
        <w:rPr>
          <w:rFonts w:ascii="Times New Roman"/>
          <w:b w:val="false"/>
          <w:i w:val="false"/>
          <w:color w:val="000000"/>
          <w:sz w:val="28"/>
        </w:rPr>
        <w:t>
      12)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бір рет, 7 айлық есептік көрсеткіш мөлшерінде;</w:t>
      </w:r>
    </w:p>
    <w:bookmarkStart w:name="z62" w:id="26"/>
    <w:p>
      <w:pPr>
        <w:spacing w:after="0"/>
        <w:ind w:left="0"/>
        <w:jc w:val="both"/>
      </w:pPr>
      <w:r>
        <w:rPr>
          <w:rFonts w:ascii="Times New Roman"/>
          <w:b w:val="false"/>
          <w:i w:val="false"/>
          <w:color w:val="000000"/>
          <w:sz w:val="28"/>
        </w:rPr>
        <w:t>
      13)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бір рет, 15 айлық есептік көрсеткіш мөлшерінде көрсетiледi.</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Рудный қаласы мәслихатының 07.04.2023 </w:t>
      </w:r>
      <w:r>
        <w:rPr>
          <w:rFonts w:ascii="Times New Roman"/>
          <w:b w:val="false"/>
          <w:i w:val="false"/>
          <w:color w:val="000000"/>
          <w:sz w:val="28"/>
        </w:rPr>
        <w:t>№ 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өз әрекетін таратады).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Азаматтарды өмірлік қиын жағдай туындаған кезде мұқтаждар санатына жатқызу үшін мыналар:</w:t>
      </w:r>
    </w:p>
    <w:bookmarkStart w:name="z46" w:id="27"/>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27"/>
    <w:bookmarkStart w:name="z47" w:id="28"/>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28"/>
    <w:bookmarkStart w:name="z48" w:id="29"/>
    <w:p>
      <w:pPr>
        <w:spacing w:after="0"/>
        <w:ind w:left="0"/>
        <w:jc w:val="both"/>
      </w:pPr>
      <w:r>
        <w:rPr>
          <w:rFonts w:ascii="Times New Roman"/>
          <w:b w:val="false"/>
          <w:i w:val="false"/>
          <w:color w:val="000000"/>
          <w:sz w:val="28"/>
        </w:rPr>
        <w:t>
      3) жергілікті өкілді органдар ең төмен күнкөрiс деңгейiне еселiк қатынаста белгiлейтiн шектен аспайтын жан басына шаққандағы орташа табыстың болуы негіздеме болып табылады.</w:t>
      </w:r>
    </w:p>
    <w:bookmarkEnd w:id="29"/>
    <w:bookmarkStart w:name="z49" w:id="30"/>
    <w:p>
      <w:pPr>
        <w:spacing w:after="0"/>
        <w:ind w:left="0"/>
        <w:jc w:val="both"/>
      </w:pPr>
      <w:r>
        <w:rPr>
          <w:rFonts w:ascii="Times New Roman"/>
          <w:b w:val="false"/>
          <w:i w:val="false"/>
          <w:color w:val="000000"/>
          <w:sz w:val="28"/>
        </w:rPr>
        <w:t>
      9. Жан басына шаққандағы орташа табыстың шегі Қостанай облысы бойынша бір еселік ең төмен күнкөрiс деңгейi мөлшерінде белгіленеді.</w:t>
      </w:r>
    </w:p>
    <w:bookmarkEnd w:id="30"/>
    <w:bookmarkStart w:name="z50" w:id="31"/>
    <w:p>
      <w:pPr>
        <w:spacing w:after="0"/>
        <w:ind w:left="0"/>
        <w:jc w:val="both"/>
      </w:pPr>
      <w:r>
        <w:rPr>
          <w:rFonts w:ascii="Times New Roman"/>
          <w:b w:val="false"/>
          <w:i w:val="false"/>
          <w:color w:val="000000"/>
          <w:sz w:val="28"/>
        </w:rPr>
        <w:t>
      10. Табиғи зілзаланың немесе өрттің салдарынан өмірлік қиын жағдай туындаған кезде, әлеуметтік көмек көрсетілген оқиғалар туындаған күннен бастап үш айдан кешіктірілмей көрсетіледі.</w:t>
      </w:r>
    </w:p>
    <w:bookmarkEnd w:id="31"/>
    <w:bookmarkStart w:name="z51" w:id="32"/>
    <w:p>
      <w:pPr>
        <w:spacing w:after="0"/>
        <w:ind w:left="0"/>
        <w:jc w:val="both"/>
      </w:pPr>
      <w:r>
        <w:rPr>
          <w:rFonts w:ascii="Times New Roman"/>
          <w:b w:val="false"/>
          <w:i w:val="false"/>
          <w:color w:val="000000"/>
          <w:sz w:val="28"/>
        </w:rPr>
        <w:t>
      11.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32"/>
    <w:bookmarkStart w:name="z52" w:id="33"/>
    <w:p>
      <w:pPr>
        <w:spacing w:after="0"/>
        <w:ind w:left="0"/>
        <w:jc w:val="left"/>
      </w:pPr>
      <w:r>
        <w:rPr>
          <w:rFonts w:ascii="Times New Roman"/>
          <w:b/>
          <w:i w:val="false"/>
          <w:color w:val="000000"/>
        </w:rPr>
        <w:t xml:space="preserve"> 3. Әлеуметтік көмек көрсету тәртібі</w:t>
      </w:r>
    </w:p>
    <w:bookmarkEnd w:id="33"/>
    <w:bookmarkStart w:name="z53" w:id="34"/>
    <w:p>
      <w:pPr>
        <w:spacing w:after="0"/>
        <w:ind w:left="0"/>
        <w:jc w:val="both"/>
      </w:pPr>
      <w:r>
        <w:rPr>
          <w:rFonts w:ascii="Times New Roman"/>
          <w:b w:val="false"/>
          <w:i w:val="false"/>
          <w:color w:val="000000"/>
          <w:sz w:val="28"/>
        </w:rPr>
        <w:t>
      12. Мереке күндеріне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Рудный қаласы мәслихатының 07.04.2023 </w:t>
      </w:r>
      <w:r>
        <w:rPr>
          <w:rFonts w:ascii="Times New Roman"/>
          <w:b w:val="false"/>
          <w:i w:val="false"/>
          <w:color w:val="000000"/>
          <w:sz w:val="28"/>
        </w:rPr>
        <w:t>№ 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өз әрекетін таратады).</w:t>
      </w:r>
      <w:r>
        <w:br/>
      </w:r>
      <w:r>
        <w:rPr>
          <w:rFonts w:ascii="Times New Roman"/>
          <w:b w:val="false"/>
          <w:i w:val="false"/>
          <w:color w:val="000000"/>
          <w:sz w:val="28"/>
        </w:rPr>
        <w:t>
</w:t>
      </w:r>
    </w:p>
    <w:bookmarkStart w:name="z54" w:id="35"/>
    <w:p>
      <w:pPr>
        <w:spacing w:after="0"/>
        <w:ind w:left="0"/>
        <w:jc w:val="both"/>
      </w:pPr>
      <w:r>
        <w:rPr>
          <w:rFonts w:ascii="Times New Roman"/>
          <w:b w:val="false"/>
          <w:i w:val="false"/>
          <w:color w:val="000000"/>
          <w:sz w:val="28"/>
        </w:rPr>
        <w:t>
      13. Ай сайынғы әлеуметтік көмекті алу үшін:</w:t>
      </w:r>
    </w:p>
    <w:bookmarkEnd w:id="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2)-тармақшаларында көрсетілген, бірінші рет өтініш білдірген адамдар өтінішке қоса мынадай құжаттарды:</w:t>
      </w:r>
    </w:p>
    <w:p>
      <w:pPr>
        <w:spacing w:after="0"/>
        <w:ind w:left="0"/>
        <w:jc w:val="both"/>
      </w:pPr>
      <w:r>
        <w:rPr>
          <w:rFonts w:ascii="Times New Roman"/>
          <w:b w:val="false"/>
          <w:i w:val="false"/>
          <w:color w:val="000000"/>
          <w:sz w:val="28"/>
        </w:rPr>
        <w:t>
      1) жеке басын куәландыратын құжатты (жеке басын сәйкестендіру үшін);</w:t>
      </w:r>
    </w:p>
    <w:p>
      <w:pPr>
        <w:spacing w:after="0"/>
        <w:ind w:left="0"/>
        <w:jc w:val="both"/>
      </w:pPr>
      <w:r>
        <w:rPr>
          <w:rFonts w:ascii="Times New Roman"/>
          <w:b w:val="false"/>
          <w:i w:val="false"/>
          <w:color w:val="000000"/>
          <w:sz w:val="28"/>
        </w:rPr>
        <w:t>
      2) өтініш иесінің әлеуметтік дәрежесін растайтын құжатты;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3)-тармақшасында көрсетілген адамдар (отбасылар) немесе заңды өкілдері өтінішке қоса мынадай құжаттарды:</w:t>
      </w:r>
    </w:p>
    <w:p>
      <w:pPr>
        <w:spacing w:after="0"/>
        <w:ind w:left="0"/>
        <w:jc w:val="both"/>
      </w:pPr>
      <w:r>
        <w:rPr>
          <w:rFonts w:ascii="Times New Roman"/>
          <w:b w:val="false"/>
          <w:i w:val="false"/>
          <w:color w:val="000000"/>
          <w:sz w:val="28"/>
        </w:rPr>
        <w:t>
      1) жеке басын куәландыратын құжатты (жеке басын сәйкестендіру үшін);</w:t>
      </w:r>
    </w:p>
    <w:p>
      <w:pPr>
        <w:spacing w:after="0"/>
        <w:ind w:left="0"/>
        <w:jc w:val="both"/>
      </w:pPr>
      <w:r>
        <w:rPr>
          <w:rFonts w:ascii="Times New Roman"/>
          <w:b w:val="false"/>
          <w:i w:val="false"/>
          <w:color w:val="000000"/>
          <w:sz w:val="28"/>
        </w:rPr>
        <w:t>
      2) адамның иммун тапшылығы вирусымен ауруды растайтын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Рудный қаласы мәслихатының 07.04.2023 </w:t>
      </w:r>
      <w:r>
        <w:rPr>
          <w:rFonts w:ascii="Times New Roman"/>
          <w:b w:val="false"/>
          <w:i w:val="false"/>
          <w:color w:val="000000"/>
          <w:sz w:val="28"/>
        </w:rPr>
        <w:t>№ 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өз әрекетін таратады).</w:t>
      </w:r>
      <w:r>
        <w:br/>
      </w:r>
      <w:r>
        <w:rPr>
          <w:rFonts w:ascii="Times New Roman"/>
          <w:b w:val="false"/>
          <w:i w:val="false"/>
          <w:color w:val="000000"/>
          <w:sz w:val="28"/>
        </w:rPr>
        <w:t>
</w:t>
      </w:r>
    </w:p>
    <w:bookmarkStart w:name="z61" w:id="36"/>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кент, ауыл әкіміне өтінішке қоса мынадай құжаттарды:</w:t>
      </w:r>
    </w:p>
    <w:bookmarkEnd w:id="36"/>
    <w:p>
      <w:pPr>
        <w:spacing w:after="0"/>
        <w:ind w:left="0"/>
        <w:jc w:val="both"/>
      </w:pPr>
      <w:r>
        <w:rPr>
          <w:rFonts w:ascii="Times New Roman"/>
          <w:b w:val="false"/>
          <w:i w:val="false"/>
          <w:color w:val="000000"/>
          <w:sz w:val="28"/>
        </w:rPr>
        <w:t>
      1) жеке басын куәландыратын құжатты (жеке басын сәйкестендіру үшін);</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6) тармақшасы екінші абзацында, </w:t>
      </w:r>
      <w:r>
        <w:rPr>
          <w:rFonts w:ascii="Times New Roman"/>
          <w:b w:val="false"/>
          <w:i w:val="false"/>
          <w:color w:val="000000"/>
          <w:sz w:val="28"/>
        </w:rPr>
        <w:t>7-тармағының</w:t>
      </w:r>
      <w:r>
        <w:rPr>
          <w:rFonts w:ascii="Times New Roman"/>
          <w:b w:val="false"/>
          <w:i w:val="false"/>
          <w:color w:val="000000"/>
          <w:sz w:val="28"/>
        </w:rPr>
        <w:t xml:space="preserve"> 12), 13) тармақшаларында көрсетілген адамның (отбасы мүшелерінің) табыстары туралы мәліметтерді;</w:t>
      </w:r>
    </w:p>
    <w:p>
      <w:pPr>
        <w:spacing w:after="0"/>
        <w:ind w:left="0"/>
        <w:jc w:val="both"/>
      </w:pPr>
      <w:r>
        <w:rPr>
          <w:rFonts w:ascii="Times New Roman"/>
          <w:b w:val="false"/>
          <w:i w:val="false"/>
          <w:color w:val="000000"/>
          <w:sz w:val="28"/>
        </w:rPr>
        <w:t>
      3) өмірлік қиын жағдайдың туындағанын растайтын актіні және/немесе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8)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5), 9) тармақшаларында көрсетілген адамдар тұру фактісін және жол жүру құнын растаған құжаттарды ұсынады.</w:t>
      </w:r>
    </w:p>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Рудный қаласы мәслихатының 07.04.2023 </w:t>
      </w:r>
      <w:r>
        <w:rPr>
          <w:rFonts w:ascii="Times New Roman"/>
          <w:b w:val="false"/>
          <w:i w:val="false"/>
          <w:color w:val="000000"/>
          <w:sz w:val="28"/>
        </w:rPr>
        <w:t>№ 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өз әрекетін таратады).</w:t>
      </w:r>
      <w:r>
        <w:br/>
      </w:r>
      <w:r>
        <w:rPr>
          <w:rFonts w:ascii="Times New Roman"/>
          <w:b w:val="false"/>
          <w:i w:val="false"/>
          <w:color w:val="000000"/>
          <w:sz w:val="28"/>
        </w:rPr>
        <w:t>
</w:t>
      </w:r>
    </w:p>
    <w:bookmarkStart w:name="z66" w:id="37"/>
    <w:p>
      <w:pPr>
        <w:spacing w:after="0"/>
        <w:ind w:left="0"/>
        <w:jc w:val="both"/>
      </w:pPr>
      <w:r>
        <w:rPr>
          <w:rFonts w:ascii="Times New Roman"/>
          <w:b w:val="false"/>
          <w:i w:val="false"/>
          <w:color w:val="000000"/>
          <w:sz w:val="28"/>
        </w:rPr>
        <w:t>
      15. Салыстырып тексеру үшін құжаттардың төлнұсқалары ұсынылады, содан кейін құжаттардың төлнұсқалары өтініш берушіге қайтарылады.</w:t>
      </w:r>
    </w:p>
    <w:bookmarkEnd w:id="37"/>
    <w:bookmarkStart w:name="z67" w:id="38"/>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кезде уәкілетті орган немесе кент, ауыл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38"/>
    <w:bookmarkStart w:name="z68" w:id="39"/>
    <w:p>
      <w:pPr>
        <w:spacing w:after="0"/>
        <w:ind w:left="0"/>
        <w:jc w:val="both"/>
      </w:pPr>
      <w:r>
        <w:rPr>
          <w:rFonts w:ascii="Times New Roman"/>
          <w:b w:val="false"/>
          <w:i w:val="false"/>
          <w:color w:val="000000"/>
          <w:sz w:val="28"/>
        </w:rPr>
        <w:t xml:space="preserve">
      17.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әкіміне жібереді.</w:t>
      </w:r>
    </w:p>
    <w:bookmarkEnd w:id="39"/>
    <w:bookmarkStart w:name="z69" w:id="40"/>
    <w:p>
      <w:pPr>
        <w:spacing w:after="0"/>
        <w:ind w:left="0"/>
        <w:jc w:val="both"/>
      </w:pPr>
      <w:r>
        <w:rPr>
          <w:rFonts w:ascii="Times New Roman"/>
          <w:b w:val="false"/>
          <w:i w:val="false"/>
          <w:color w:val="000000"/>
          <w:sz w:val="28"/>
        </w:rPr>
        <w:t>
      Кент, ауыл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40"/>
    <w:bookmarkStart w:name="z70" w:id="41"/>
    <w:p>
      <w:pPr>
        <w:spacing w:after="0"/>
        <w:ind w:left="0"/>
        <w:jc w:val="both"/>
      </w:pPr>
      <w:r>
        <w:rPr>
          <w:rFonts w:ascii="Times New Roman"/>
          <w:b w:val="false"/>
          <w:i w:val="false"/>
          <w:color w:val="000000"/>
          <w:sz w:val="28"/>
        </w:rPr>
        <w:t>
      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41"/>
    <w:bookmarkStart w:name="z71" w:id="42"/>
    <w:p>
      <w:pPr>
        <w:spacing w:after="0"/>
        <w:ind w:left="0"/>
        <w:jc w:val="both"/>
      </w:pPr>
      <w:r>
        <w:rPr>
          <w:rFonts w:ascii="Times New Roman"/>
          <w:b w:val="false"/>
          <w:i w:val="false"/>
          <w:color w:val="000000"/>
          <w:sz w:val="28"/>
        </w:rPr>
        <w:t>
      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42"/>
    <w:bookmarkStart w:name="z72" w:id="43"/>
    <w:p>
      <w:pPr>
        <w:spacing w:after="0"/>
        <w:ind w:left="0"/>
        <w:jc w:val="both"/>
      </w:pPr>
      <w:r>
        <w:rPr>
          <w:rFonts w:ascii="Times New Roman"/>
          <w:b w:val="false"/>
          <w:i w:val="false"/>
          <w:color w:val="000000"/>
          <w:sz w:val="28"/>
        </w:rPr>
        <w:t>
      20. Уәкілетті орган учаскелік комиссиядан немесе кент, ауыл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43"/>
    <w:bookmarkStart w:name="z73" w:id="44"/>
    <w:p>
      <w:pPr>
        <w:spacing w:after="0"/>
        <w:ind w:left="0"/>
        <w:jc w:val="both"/>
      </w:pPr>
      <w:r>
        <w:rPr>
          <w:rFonts w:ascii="Times New Roman"/>
          <w:b w:val="false"/>
          <w:i w:val="false"/>
          <w:color w:val="000000"/>
          <w:sz w:val="28"/>
        </w:rPr>
        <w:t>
      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44"/>
    <w:bookmarkStart w:name="z74" w:id="45"/>
    <w:p>
      <w:pPr>
        <w:spacing w:after="0"/>
        <w:ind w:left="0"/>
        <w:jc w:val="both"/>
      </w:pPr>
      <w:r>
        <w:rPr>
          <w:rFonts w:ascii="Times New Roman"/>
          <w:b w:val="false"/>
          <w:i w:val="false"/>
          <w:color w:val="000000"/>
          <w:sz w:val="28"/>
        </w:rPr>
        <w:t>
      22. Уәкілетті орган өтініш берушінің әлеуметтік көмек алуға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45"/>
    <w:bookmarkStart w:name="z75" w:id="46"/>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46"/>
    <w:bookmarkStart w:name="z76" w:id="47"/>
    <w:p>
      <w:pPr>
        <w:spacing w:after="0"/>
        <w:ind w:left="0"/>
        <w:jc w:val="both"/>
      </w:pP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47"/>
    <w:bookmarkStart w:name="z77" w:id="48"/>
    <w:p>
      <w:pPr>
        <w:spacing w:after="0"/>
        <w:ind w:left="0"/>
        <w:jc w:val="both"/>
      </w:pPr>
      <w:r>
        <w:rPr>
          <w:rFonts w:ascii="Times New Roman"/>
          <w:b w:val="false"/>
          <w:i w:val="false"/>
          <w:color w:val="000000"/>
          <w:sz w:val="28"/>
        </w:rPr>
        <w:t>
      24. Әлеуметтік көмек көрсетуден бас тарту:</w:t>
      </w:r>
    </w:p>
    <w:bookmarkEnd w:id="48"/>
    <w:bookmarkStart w:name="z78" w:id="4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49"/>
    <w:bookmarkStart w:name="z79" w:id="50"/>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50"/>
    <w:bookmarkStart w:name="z80" w:id="51"/>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артқан жағдайларда жүзеге асырылады.</w:t>
      </w:r>
    </w:p>
    <w:bookmarkEnd w:id="51"/>
    <w:bookmarkStart w:name="z81" w:id="52"/>
    <w:p>
      <w:pPr>
        <w:spacing w:after="0"/>
        <w:ind w:left="0"/>
        <w:jc w:val="both"/>
      </w:pPr>
      <w:r>
        <w:rPr>
          <w:rFonts w:ascii="Times New Roman"/>
          <w:b w:val="false"/>
          <w:i w:val="false"/>
          <w:color w:val="000000"/>
          <w:sz w:val="28"/>
        </w:rPr>
        <w:t>
      25. Әлеуметтiк көмекті төлеу уәкілетті органмен екiншi деңгейдегi банктер немесе банктiк операциялардың тиiстi түрлерiне Қазақстан Республикасы Ұлттық Банкiнiң лицензиясы бар ұйымдар арқылы әлеуметтiк көмек алушының банктiк шотына ақшалай қаражатты аудару жолымен жүзеге асырылады.</w:t>
      </w:r>
    </w:p>
    <w:bookmarkEnd w:id="52"/>
    <w:bookmarkStart w:name="z82" w:id="53"/>
    <w:p>
      <w:pPr>
        <w:spacing w:after="0"/>
        <w:ind w:left="0"/>
        <w:jc w:val="both"/>
      </w:pPr>
      <w:r>
        <w:rPr>
          <w:rFonts w:ascii="Times New Roman"/>
          <w:b w:val="false"/>
          <w:i w:val="false"/>
          <w:color w:val="000000"/>
          <w:sz w:val="28"/>
        </w:rPr>
        <w:t>
      26. Әлеуметтік көмек ұсынуға шығыстарды қаржыландыру облыстық маңызы бар қаланың бюджетінде көзделген ағымдағы қаржы жылына арналған қаражат шегінде жүзеге асырылады.</w:t>
      </w:r>
    </w:p>
    <w:bookmarkEnd w:id="53"/>
    <w:bookmarkStart w:name="z83" w:id="54"/>
    <w:p>
      <w:pPr>
        <w:spacing w:after="0"/>
        <w:ind w:left="0"/>
        <w:jc w:val="left"/>
      </w:pPr>
      <w:r>
        <w:rPr>
          <w:rFonts w:ascii="Times New Roman"/>
          <w:b/>
          <w:i w:val="false"/>
          <w:color w:val="000000"/>
        </w:rPr>
        <w:t xml:space="preserve"> 4. Көрсетілетін әлеуметтік көмекті тоқтату және қайтару үшін негіздер</w:t>
      </w:r>
    </w:p>
    <w:bookmarkEnd w:id="54"/>
    <w:bookmarkStart w:name="z84" w:id="55"/>
    <w:p>
      <w:pPr>
        <w:spacing w:after="0"/>
        <w:ind w:left="0"/>
        <w:jc w:val="both"/>
      </w:pPr>
      <w:r>
        <w:rPr>
          <w:rFonts w:ascii="Times New Roman"/>
          <w:b w:val="false"/>
          <w:i w:val="false"/>
          <w:color w:val="000000"/>
          <w:sz w:val="28"/>
        </w:rPr>
        <w:t>
      27. Әлеуметтік көмек:</w:t>
      </w:r>
    </w:p>
    <w:bookmarkEnd w:id="55"/>
    <w:bookmarkStart w:name="z85" w:id="56"/>
    <w:p>
      <w:pPr>
        <w:spacing w:after="0"/>
        <w:ind w:left="0"/>
        <w:jc w:val="both"/>
      </w:pPr>
      <w:r>
        <w:rPr>
          <w:rFonts w:ascii="Times New Roman"/>
          <w:b w:val="false"/>
          <w:i w:val="false"/>
          <w:color w:val="000000"/>
          <w:sz w:val="28"/>
        </w:rPr>
        <w:t>
      1) алушы қайтыс болған;</w:t>
      </w:r>
    </w:p>
    <w:bookmarkEnd w:id="56"/>
    <w:bookmarkStart w:name="z86" w:id="57"/>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57"/>
    <w:bookmarkStart w:name="z87" w:id="58"/>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58"/>
    <w:bookmarkStart w:name="z88" w:id="59"/>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59"/>
    <w:bookmarkStart w:name="z89" w:id="60"/>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60"/>
    <w:bookmarkStart w:name="z90" w:id="61"/>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61"/>
    <w:bookmarkStart w:name="z91" w:id="62"/>
    <w:p>
      <w:pPr>
        <w:spacing w:after="0"/>
        <w:ind w:left="0"/>
        <w:jc w:val="left"/>
      </w:pPr>
      <w:r>
        <w:rPr>
          <w:rFonts w:ascii="Times New Roman"/>
          <w:b/>
          <w:i w:val="false"/>
          <w:color w:val="000000"/>
        </w:rPr>
        <w:t xml:space="preserve"> 5. Қорытынды ереже</w:t>
      </w:r>
    </w:p>
    <w:bookmarkEnd w:id="62"/>
    <w:bookmarkStart w:name="z92" w:id="63"/>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