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9bfb" w14:textId="3ba9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2020 жылғы 5 маусымдағы № 473 қаулысы. Қостанай облысының Әділет департаментінде 2020 жылғы 8 маусымда № 9249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инженерлік желілер мен тораптарды жүргізу мен пайдалану мақсатында келесі: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Молодая Гвардия көшесі, 15 мекенжайы бойынша алаңы 1,3819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П. Корчагин көшесі, 118 мекенжайы бойынша алаңы 1,4777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Ленин көшесі, 209 мекенжайы бойынша алаңы 2,4080 гектар;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Н.Ф. Сандригайло көшесі, 51 мекенжайы бойынша алаңы 2,1288 гектар;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Ленин көшесі, 93 мекенжайы бойынша алаңы 4,7128 гектар;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қаласы, Ленин көшесі, 52 мекенжайы бойынша алаңы 5,8315 гектар жер учаскелеріне қауымдық сервитут белгіленсін.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жер қатынастары бөлімі" мемлекеттік мекемесі Қазақстан Республикасының заңнамасында белгіленген тәртіпте: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