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1401" w14:textId="3cd1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2020 жылғы 11 наурыздағы № 239 қаулысы. Қостанай облысының Әділет департаментінде 2020 жылғы 16 наурызда № 9027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энергетика және тұрғын үй-коммуналдық шаруашылық басқармасы" мемлекеттік мекемесіне инженерлік желілер мен тораптарды жүргізу мен пайдалану мақсатында Қостанай облысы Рудный қаласының аумағында орналасқан жалпы көлемі 1,4065 және 9,8136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