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b412d" w14:textId="67b41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ауылдық жеріне және кенттеріне, аудандық және облыстық маңызы бар қалаларына жұмысқа жіберілген медицина және фармацевтика қызметкерлеріне облыстық бюджет қаражаты есебінен әлеуметтік қолдау көрсетудің қағидалары мен мөлшерін айқындау туралы</w:t>
      </w:r>
    </w:p>
    <w:p>
      <w:pPr>
        <w:spacing w:after="0"/>
        <w:ind w:left="0"/>
        <w:jc w:val="both"/>
      </w:pPr>
      <w:r>
        <w:rPr>
          <w:rFonts w:ascii="Times New Roman"/>
          <w:b w:val="false"/>
          <w:i w:val="false"/>
          <w:color w:val="000000"/>
          <w:sz w:val="28"/>
        </w:rPr>
        <w:t>Қостанай облысы мәслихатының 2020 жылғы 9 қазандағы № 543 шешімі. Қостанай облысының Әділет департаментінде 2020 жылғы 19 қазанда № 9499 болып тіркелді.</w:t>
      </w:r>
    </w:p>
    <w:p>
      <w:pPr>
        <w:spacing w:after="0"/>
        <w:ind w:left="0"/>
        <w:jc w:val="both"/>
      </w:pPr>
      <w:bookmarkStart w:name="z4" w:id="0"/>
      <w:r>
        <w:rPr>
          <w:rFonts w:ascii="Times New Roman"/>
          <w:b w:val="false"/>
          <w:i w:val="false"/>
          <w:color w:val="000000"/>
          <w:sz w:val="28"/>
        </w:rPr>
        <w:t xml:space="preserve">
      "Халық денсаулығы және денсаулық сақтау жүйесі туралы" 2020 жылғы 7 шілдедегі Қазақстан Республикасы Кодексінің 12-бабы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облысының ауылдық жеріне және кенттеріне, аудандық және облыстық маңызы бар қалаларына жұмысқа жіберілген медицина және фармацевтика қызметкерлеріне облыстық бюджет қаражаты есебінен әлеуметтік қолдау көрсетудің қағидалары (бұдан әрі – Қағида),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мәслихатының 23.10.2024 </w:t>
      </w:r>
      <w:r>
        <w:rPr>
          <w:rFonts w:ascii="Times New Roman"/>
          <w:b w:val="false"/>
          <w:i w:val="false"/>
          <w:color w:val="000000"/>
          <w:sz w:val="28"/>
        </w:rPr>
        <w:t>№ 170</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Жұмысқа жіберілген медицина және фармацевтика қызметкерлеріне облыстық бюджет қаражаты есебінен әлеуметтік қолдау көрсету мөлшері айқындалсын:</w:t>
      </w:r>
    </w:p>
    <w:bookmarkEnd w:id="2"/>
    <w:p>
      <w:pPr>
        <w:spacing w:after="0"/>
        <w:ind w:left="0"/>
        <w:jc w:val="both"/>
      </w:pPr>
      <w:r>
        <w:rPr>
          <w:rFonts w:ascii="Times New Roman"/>
          <w:b w:val="false"/>
          <w:i w:val="false"/>
          <w:color w:val="000000"/>
          <w:sz w:val="28"/>
        </w:rPr>
        <w:t>
      Қостанай облысының ауылдық жеріне және кенттеріне 5 000 000 (бес миллион) теңге мөлшерінде, Қостанай облысының Амангелді және Жангелдин аудандарына жұмысқа жіберілгендерді қоспағанда;</w:t>
      </w:r>
    </w:p>
    <w:p>
      <w:pPr>
        <w:spacing w:after="0"/>
        <w:ind w:left="0"/>
        <w:jc w:val="both"/>
      </w:pPr>
      <w:r>
        <w:rPr>
          <w:rFonts w:ascii="Times New Roman"/>
          <w:b w:val="false"/>
          <w:i w:val="false"/>
          <w:color w:val="000000"/>
          <w:sz w:val="28"/>
        </w:rPr>
        <w:t>
      Қостанай облысының Амангелді және Жангелдин аудандарына 7 000 000 (жеті миллион) теңге мөлшерінде;</w:t>
      </w:r>
    </w:p>
    <w:p>
      <w:pPr>
        <w:spacing w:after="0"/>
        <w:ind w:left="0"/>
        <w:jc w:val="both"/>
      </w:pPr>
      <w:r>
        <w:rPr>
          <w:rFonts w:ascii="Times New Roman"/>
          <w:b w:val="false"/>
          <w:i w:val="false"/>
          <w:color w:val="000000"/>
          <w:sz w:val="28"/>
        </w:rPr>
        <w:t>
      Қостанай облысының аудандық және облыстық маңызы бар қалаларына 3 500 000 (үш миллион бес жүз мың) теңге мөлшерінде, Қостанай облысының Арқалық қаласына жұмысқа жіберілгендерді қоспағанда;</w:t>
      </w:r>
    </w:p>
    <w:p>
      <w:pPr>
        <w:spacing w:after="0"/>
        <w:ind w:left="0"/>
        <w:jc w:val="both"/>
      </w:pPr>
      <w:r>
        <w:rPr>
          <w:rFonts w:ascii="Times New Roman"/>
          <w:b w:val="false"/>
          <w:i w:val="false"/>
          <w:color w:val="000000"/>
          <w:sz w:val="28"/>
        </w:rPr>
        <w:t>
      Қостанай облысының Арқалық қаласына 5 000 000 (бес миллион) теңге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мәслихатының 23.10.2024 </w:t>
      </w:r>
      <w:r>
        <w:rPr>
          <w:rFonts w:ascii="Times New Roman"/>
          <w:b w:val="false"/>
          <w:i w:val="false"/>
          <w:color w:val="000000"/>
          <w:sz w:val="28"/>
        </w:rPr>
        <w:t>№ 170</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Алынып тасталды - Қостанай облысы мәслихатының 30.12.2022 </w:t>
      </w:r>
      <w:r>
        <w:rPr>
          <w:rFonts w:ascii="Times New Roman"/>
          <w:b w:val="false"/>
          <w:i w:val="false"/>
          <w:color w:val="000000"/>
          <w:sz w:val="28"/>
        </w:rPr>
        <w:t>№ 264</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Шешім 2-1 тармақпен толықтырылды - Қостанай облысы мәслихатының 20.04.2022 </w:t>
      </w:r>
      <w:r>
        <w:rPr>
          <w:rFonts w:ascii="Times New Roman"/>
          <w:b w:val="false"/>
          <w:i w:val="false"/>
          <w:color w:val="000000"/>
          <w:sz w:val="28"/>
        </w:rPr>
        <w:t>№ 173</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Алынып тасталды - Қостанай облысы мәслихатының 30.12.2022 </w:t>
      </w:r>
      <w:r>
        <w:rPr>
          <w:rFonts w:ascii="Times New Roman"/>
          <w:b w:val="false"/>
          <w:i w:val="false"/>
          <w:color w:val="000000"/>
          <w:sz w:val="28"/>
        </w:rPr>
        <w:t>№ 264</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Шешім 2-2 тармақпен толықтырылды - Қостанай облысы мәслихатының 20.04.2022 </w:t>
      </w:r>
      <w:r>
        <w:rPr>
          <w:rFonts w:ascii="Times New Roman"/>
          <w:b w:val="false"/>
          <w:i w:val="false"/>
          <w:color w:val="000000"/>
          <w:sz w:val="28"/>
        </w:rPr>
        <w:t>№ 173</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xml:space="preserve">
      3. Қостанай облыстық мәслихатының "Қостанай облысының ауылдық жеріне жұмысқа жіберілген медицина және фармацевтика қызметкерлеріне облыстық бюджет қаражаты есебінен әлеуметтік қолдау көрсетудің қағидалары мен мөлшерлерін айқындау туралы" 2019 жылғы 14 маусымдағы № 407 </w:t>
      </w:r>
      <w:r>
        <w:rPr>
          <w:rFonts w:ascii="Times New Roman"/>
          <w:b w:val="false"/>
          <w:i w:val="false"/>
          <w:color w:val="000000"/>
          <w:sz w:val="28"/>
        </w:rPr>
        <w:t>шешімінің</w:t>
      </w:r>
      <w:r>
        <w:rPr>
          <w:rFonts w:ascii="Times New Roman"/>
          <w:b w:val="false"/>
          <w:i w:val="false"/>
          <w:color w:val="000000"/>
          <w:sz w:val="28"/>
        </w:rPr>
        <w:t xml:space="preserve"> (2019 жылғы 24 маусымда Қазақстан Республикасы нормативтік құқықтық актілерінің эталондық бақылау банкінде жарияланған, Нормативтiк құқықтық актiлердi мемлекеттiк тiркеу тiзiлiмiнде № 8544 болып тiркелген) күші жойылды деп танылсын.</w:t>
      </w:r>
    </w:p>
    <w:bookmarkEnd w:id="3"/>
    <w:bookmarkStart w:name="z10"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Байгабелов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9 қазандағы</w:t>
            </w:r>
            <w:r>
              <w:br/>
            </w:r>
            <w:r>
              <w:rPr>
                <w:rFonts w:ascii="Times New Roman"/>
                <w:b w:val="false"/>
                <w:i w:val="false"/>
                <w:color w:val="000000"/>
                <w:sz w:val="20"/>
              </w:rPr>
              <w:t>№ 543 шешіміне</w:t>
            </w:r>
            <w:r>
              <w:br/>
            </w:r>
            <w:r>
              <w:rPr>
                <w:rFonts w:ascii="Times New Roman"/>
                <w:b w:val="false"/>
                <w:i w:val="false"/>
                <w:color w:val="000000"/>
                <w:sz w:val="20"/>
              </w:rPr>
              <w:t>қосымша</w:t>
            </w:r>
          </w:p>
        </w:tc>
      </w:tr>
    </w:tbl>
    <w:bookmarkStart w:name="z14" w:id="5"/>
    <w:p>
      <w:pPr>
        <w:spacing w:after="0"/>
        <w:ind w:left="0"/>
        <w:jc w:val="left"/>
      </w:pPr>
      <w:r>
        <w:rPr>
          <w:rFonts w:ascii="Times New Roman"/>
          <w:b/>
          <w:i w:val="false"/>
          <w:color w:val="000000"/>
        </w:rPr>
        <w:t xml:space="preserve"> Қостанай облысының ауылдық жеріне және кенттеріне, аудандық және облыстық маңызы бар қалаларына жұмысқа жіберілген медицина және фармацевтика қызметкерлеріне облыстық бюджет қаражаты есебінен әлеуметтік қолдау көрсетудің қағидалары</w:t>
      </w:r>
    </w:p>
    <w:bookmarkEnd w:id="5"/>
    <w:bookmarkStart w:name="z15" w:id="6"/>
    <w:p>
      <w:pPr>
        <w:spacing w:after="0"/>
        <w:ind w:left="0"/>
        <w:jc w:val="both"/>
      </w:pPr>
      <w:r>
        <w:rPr>
          <w:rFonts w:ascii="Times New Roman"/>
          <w:b w:val="false"/>
          <w:i w:val="false"/>
          <w:color w:val="000000"/>
          <w:sz w:val="28"/>
        </w:rPr>
        <w:t>
      1. Қостанай облысының ауылдық жеріне және кенттеріне, аудандық және облыстық маңызы бар қалаларына жұмысқа жіберілген медицина және фармацевтика қызметкерлеріне әлеуметтік қолдауды төлеу жөніндегі уәкілетті орган болып "Қостанай облысы әкімдігінің денсаулық сақтау басқармасы" мемлекеттік мекемесі (бұдан әрі – уәкілетті орган) табылады.</w:t>
      </w:r>
    </w:p>
    <w:bookmarkEnd w:id="6"/>
    <w:bookmarkStart w:name="z16" w:id="7"/>
    <w:p>
      <w:pPr>
        <w:spacing w:after="0"/>
        <w:ind w:left="0"/>
        <w:jc w:val="both"/>
      </w:pPr>
      <w:r>
        <w:rPr>
          <w:rFonts w:ascii="Times New Roman"/>
          <w:b w:val="false"/>
          <w:i w:val="false"/>
          <w:color w:val="000000"/>
          <w:sz w:val="28"/>
        </w:rPr>
        <w:t>
      2. Әлеуметтік қолдау Қостанай облысының ауылдық жеріне және кенттеріне, аудандық және облыстық маңызы бар қалаларына жұмысқа уәкілетті орган жіберген және мемлекеттік бюджеттен қаржыландырылатын денсаулық сақтау ұйымдарымен (бұдан әрі – жұмыс беруші) еңбек шартын жасасқан, жоғары медициналық білімі, тиісті маман сертификаты бар медицина және фармацевтика қызметкерлеріне төленеді.</w:t>
      </w:r>
    </w:p>
    <w:bookmarkEnd w:id="7"/>
    <w:p>
      <w:pPr>
        <w:spacing w:after="0"/>
        <w:ind w:left="0"/>
        <w:jc w:val="both"/>
      </w:pPr>
      <w:r>
        <w:rPr>
          <w:rFonts w:ascii="Times New Roman"/>
          <w:b w:val="false"/>
          <w:i w:val="false"/>
          <w:color w:val="000000"/>
          <w:sz w:val="28"/>
        </w:rPr>
        <w:t xml:space="preserve">
      Әлеуметтік қолдау шаралары осы </w:t>
      </w:r>
      <w:r>
        <w:rPr>
          <w:rFonts w:ascii="Times New Roman"/>
          <w:b w:val="false"/>
          <w:i w:val="false"/>
          <w:color w:val="000000"/>
          <w:sz w:val="28"/>
        </w:rPr>
        <w:t>Қағидалар</w:t>
      </w:r>
      <w:r>
        <w:rPr>
          <w:rFonts w:ascii="Times New Roman"/>
          <w:b w:val="false"/>
          <w:i w:val="false"/>
          <w:color w:val="000000"/>
          <w:sz w:val="28"/>
        </w:rPr>
        <w:t xml:space="preserve"> шеңберінде бұрын алынған ақшалай қаражатты қайтару жөніндегі міндеттемелерді орындамаған және (немесе) осы </w:t>
      </w:r>
      <w:r>
        <w:rPr>
          <w:rFonts w:ascii="Times New Roman"/>
          <w:b w:val="false"/>
          <w:i w:val="false"/>
          <w:color w:val="000000"/>
          <w:sz w:val="28"/>
        </w:rPr>
        <w:t>Қағидаларға</w:t>
      </w:r>
      <w:r>
        <w:rPr>
          <w:rFonts w:ascii="Times New Roman"/>
          <w:b w:val="false"/>
          <w:i w:val="false"/>
          <w:color w:val="000000"/>
          <w:sz w:val="28"/>
        </w:rPr>
        <w:t xml:space="preserve"> сәйкес әлеуметтік қолдауды төлеу үшін көзделген еңбек шартында белгіленген мерзім өткенге дейін еңбек қатынастары тоқтатылған медицина және фармацевтика қызметкерлеріне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мәслихатының 30.12.2022 </w:t>
      </w:r>
      <w:r>
        <w:rPr>
          <w:rFonts w:ascii="Times New Roman"/>
          <w:b w:val="false"/>
          <w:i w:val="false"/>
          <w:color w:val="000000"/>
          <w:sz w:val="28"/>
        </w:rPr>
        <w:t>№ 264</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p>
    <w:bookmarkStart w:name="z17" w:id="8"/>
    <w:p>
      <w:pPr>
        <w:spacing w:after="0"/>
        <w:ind w:left="0"/>
        <w:jc w:val="both"/>
      </w:pPr>
      <w:r>
        <w:rPr>
          <w:rFonts w:ascii="Times New Roman"/>
          <w:b w:val="false"/>
          <w:i w:val="false"/>
          <w:color w:val="000000"/>
          <w:sz w:val="28"/>
        </w:rPr>
        <w:t>
      3. Уәкілетті орган денсаулық сақтау ұйымдарын кадрлық қамтамасыз ету мақсатында:</w:t>
      </w:r>
    </w:p>
    <w:bookmarkEnd w:id="8"/>
    <w:bookmarkStart w:name="z18" w:id="9"/>
    <w:p>
      <w:pPr>
        <w:spacing w:after="0"/>
        <w:ind w:left="0"/>
        <w:jc w:val="both"/>
      </w:pPr>
      <w:r>
        <w:rPr>
          <w:rFonts w:ascii="Times New Roman"/>
          <w:b w:val="false"/>
          <w:i w:val="false"/>
          <w:color w:val="000000"/>
          <w:sz w:val="28"/>
        </w:rPr>
        <w:t>
      1) жыл сайын Қостанай облысының ауылдық жері және кенттері, аудандық және облыстық маңызы бар қалалары үшін мамандықтар бойынша медицина және фармацевтика кадрларының сұранысына талдау жүргізеді;</w:t>
      </w:r>
    </w:p>
    <w:bookmarkEnd w:id="9"/>
    <w:bookmarkStart w:name="z19" w:id="10"/>
    <w:p>
      <w:pPr>
        <w:spacing w:after="0"/>
        <w:ind w:left="0"/>
        <w:jc w:val="both"/>
      </w:pPr>
      <w:r>
        <w:rPr>
          <w:rFonts w:ascii="Times New Roman"/>
          <w:b w:val="false"/>
          <w:i w:val="false"/>
          <w:color w:val="000000"/>
          <w:sz w:val="28"/>
        </w:rPr>
        <w:t>
      2) медицина және фармацевтика қызметкерлерінен өтініштер және олардың біліктілігін растайтын құжаттар қабылдайды, әлеуметтік қолдауға өтініш білдірген қызметкерлердің тізімін жасайды.</w:t>
      </w:r>
    </w:p>
    <w:bookmarkEnd w:id="10"/>
    <w:bookmarkStart w:name="z20" w:id="11"/>
    <w:p>
      <w:pPr>
        <w:spacing w:after="0"/>
        <w:ind w:left="0"/>
        <w:jc w:val="both"/>
      </w:pPr>
      <w:r>
        <w:rPr>
          <w:rFonts w:ascii="Times New Roman"/>
          <w:b w:val="false"/>
          <w:i w:val="false"/>
          <w:color w:val="000000"/>
          <w:sz w:val="28"/>
        </w:rPr>
        <w:t xml:space="preserve">
      4. Уәкілетті органның жолдамасы бойынша жұмыс беруші Қазақстан Республикасы </w:t>
      </w:r>
      <w:r>
        <w:rPr>
          <w:rFonts w:ascii="Times New Roman"/>
          <w:b w:val="false"/>
          <w:i w:val="false"/>
          <w:color w:val="000000"/>
          <w:sz w:val="28"/>
        </w:rPr>
        <w:t>Еңбек кодексінің</w:t>
      </w:r>
      <w:r>
        <w:rPr>
          <w:rFonts w:ascii="Times New Roman"/>
          <w:b w:val="false"/>
          <w:i w:val="false"/>
          <w:color w:val="000000"/>
          <w:sz w:val="28"/>
        </w:rPr>
        <w:t xml:space="preserve"> талаптарына сәйкес медицина және фармацевтика қызметкерлерімен (бұдан әрі – қызметкер) еңбек шартын жасасады.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мәслихатының 23.10.2024 </w:t>
      </w:r>
      <w:r>
        <w:rPr>
          <w:rFonts w:ascii="Times New Roman"/>
          <w:b w:val="false"/>
          <w:i w:val="false"/>
          <w:color w:val="000000"/>
          <w:sz w:val="28"/>
        </w:rPr>
        <w:t>№ 170</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p>
    <w:bookmarkStart w:name="z21" w:id="12"/>
    <w:p>
      <w:pPr>
        <w:spacing w:after="0"/>
        <w:ind w:left="0"/>
        <w:jc w:val="both"/>
      </w:pPr>
      <w:r>
        <w:rPr>
          <w:rFonts w:ascii="Times New Roman"/>
          <w:b w:val="false"/>
          <w:i w:val="false"/>
          <w:color w:val="000000"/>
          <w:sz w:val="28"/>
        </w:rPr>
        <w:t>
      5. Әлеуметтік қолдау Қостанай облысының ауылдық жеріне және кенттеріне, аудандық және облыстық маңызы бар қалаларына кемінде 7 (жеті) жыл мерзімге жіберілген қызметкерлерге бір жолғы көмек болып табылады және еңбек шартын жасасқаннан кейін қызметкердің жеке шотына аудару жолымен төленеді.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мәслихатының 30.12.2022 </w:t>
      </w:r>
      <w:r>
        <w:rPr>
          <w:rFonts w:ascii="Times New Roman"/>
          <w:b w:val="false"/>
          <w:i w:val="false"/>
          <w:color w:val="000000"/>
          <w:sz w:val="28"/>
        </w:rPr>
        <w:t>№ 264</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p>
    <w:bookmarkStart w:name="z22" w:id="13"/>
    <w:p>
      <w:pPr>
        <w:spacing w:after="0"/>
        <w:ind w:left="0"/>
        <w:jc w:val="both"/>
      </w:pPr>
      <w:r>
        <w:rPr>
          <w:rFonts w:ascii="Times New Roman"/>
          <w:b w:val="false"/>
          <w:i w:val="false"/>
          <w:color w:val="000000"/>
          <w:sz w:val="28"/>
        </w:rPr>
        <w:t xml:space="preserve">
      6. Қызметкермен еңбек шарты тоқтатылған жағдайда,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мерзім өткенге дейін, ұсынылған әлеуметтік қолдау қызметкерде сақталмайды және ерікті және (немесе) сот тәртібімен толық көлемде қайтарылуға жатады.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мәслихатының 23.10.2024 </w:t>
      </w:r>
      <w:r>
        <w:rPr>
          <w:rFonts w:ascii="Times New Roman"/>
          <w:b w:val="false"/>
          <w:i w:val="false"/>
          <w:color w:val="000000"/>
          <w:sz w:val="28"/>
        </w:rPr>
        <w:t>№ 170</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p>
    <w:bookmarkStart w:name="z23" w:id="14"/>
    <w:p>
      <w:pPr>
        <w:spacing w:after="0"/>
        <w:ind w:left="0"/>
        <w:jc w:val="both"/>
      </w:pPr>
      <w:r>
        <w:rPr>
          <w:rFonts w:ascii="Times New Roman"/>
          <w:b w:val="false"/>
          <w:i w:val="false"/>
          <w:color w:val="000000"/>
          <w:sz w:val="28"/>
        </w:rPr>
        <w:t xml:space="preserve">
      7. Қызметкермен еңбек шарты тоқтатылған жағдайда,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мерзім өткенге дейін жұмыс беруші бұл туралы уәкілетті органға 10 (он) жұмыс күнінен кешіктірмей хабарлайды және бұрын төленген ақша қаражатының сомасын қайтару бойынша шаралар қабылдайды.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мәслихатының 23.10.2024 </w:t>
      </w:r>
      <w:r>
        <w:rPr>
          <w:rFonts w:ascii="Times New Roman"/>
          <w:b w:val="false"/>
          <w:i w:val="false"/>
          <w:color w:val="000000"/>
          <w:sz w:val="28"/>
        </w:rPr>
        <w:t>№ 170</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p>
    <w:bookmarkStart w:name="z24" w:id="15"/>
    <w:p>
      <w:pPr>
        <w:spacing w:after="0"/>
        <w:ind w:left="0"/>
        <w:jc w:val="both"/>
      </w:pPr>
      <w:r>
        <w:rPr>
          <w:rFonts w:ascii="Times New Roman"/>
          <w:b w:val="false"/>
          <w:i w:val="false"/>
          <w:color w:val="000000"/>
          <w:sz w:val="28"/>
        </w:rPr>
        <w:t>
      8. Еңбек қатынастары мерзімінен ерте бұзылған кезде бұрын төленген ақшалай қаражатты қайтару еңбек шартында көзделеді.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