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7625" w14:textId="8017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18 желтоқсандағы № 454 "Қостанай облысының 2020-2022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2020 жылғы 29 қыркүйектегі № 538 шешімі. Қостанай облысының Әділет департаментінде 2020 жылғы 30 қыркүйекте № 9475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мемлекеттік басқару және өзiн-өзi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"Қостанай облысының 2020-2022 жылдарға арналған облыстық бюджеті туралы" 2019 жылғы 18 желтоқсандағы № 454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8827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облысының 2020-2022 жылдарға арналған бюджеті тиісінше осы шешімнің 1, 2 және 3-қосымшаларына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262 794 740,1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6 198 579,0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779 616,6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25 132,0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255 791 412,5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269 809 390,5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32 406 125,8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43 412 356,6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11 006 230,8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1 623 753,0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- 41 044 529,2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41 044 529,2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 жылғы 31 желтоқсанға Қостанай облысының жергілікті атқарушы органының борыш лимиті 84 411 077,4 мың теңге мөлшерінде белгіленсін.";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Байгабелов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2020 жылға арналған облыстық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262 794 740,1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255 791 412,5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26 672 836,5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26 672 836,5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229 118 576,0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269 809 390,5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2 799 901,3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10 738 868,6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50 818 626,3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14 419 973,9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11 958 194,3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11 958 194,3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29 399 192,3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жүйесіндегі мемлекеттік білім беру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29 312 854,8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25 123 381,5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16 217 595,3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8 364 628,9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8 364 628,9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7 709 234,9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11 236 675,4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6 288 562,9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6 186 517,9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бағытталған, ағымдағы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5 412 658,3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7 123 260,1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6 685 881,4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11 522 910,1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2 653 558,4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2 653 558,4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6 812 587,4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5 327 534,5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37 449 631,8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35 939 554,8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7 426 725,9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13 328 802,8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11 699 868,5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29 771 439,4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15 049 733,3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15 049 733,3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12 170 729,9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14 721 706,1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14 721 706,1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12 373 990,2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9 568 936,8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44 206 013,8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44 206 013,8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44 206 013,8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32 406 125,8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43 412 356,6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32 612 916,6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32 612 916,6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16 083 199,9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16 083 199,9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10 876 723,4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11 006 230,8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кредиттердің сомаларын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-41 044 529,2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41 044 529,2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2021 жылға арналған облыстық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191 209 396,2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6 857 711,2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6 857 711,2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6 842 038,2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189 421 646,2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27 631 260,2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9 095 508,2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4 870 614,5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29 927 460,5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27 246 725,6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27 246 725,6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11 915 358,9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8 810 747,1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6 761 542,1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6 761 542,1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6 761 542,1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21 963 494,7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берілетін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10 781 168,8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10 781 168,8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10 716 383,8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10 564 660,8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15 024 736,2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5 713 144,7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көлігінің инфрақұрылымын 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4 111 591,5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9 496 066,8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6 528 033,8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16 125 549,8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24 620 628,8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(облыстық маңызы бар қалалар) бюджеттерге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-14 337 799,8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14 337 799,8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2022 жылға арналған облыстық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173 508 760,8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137 737 950,0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173 548 763,8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азаматтық қорғаныстың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36 439 336,6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5 535 909,0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30 903 427,6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30 903 427,6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21 903 198,6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ақпараттандыру, мемлекеттік қызметтер көрсету және архивтер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ақпараттандыру, мемлекеттік қызметтер көрсету, архив ісін басқару жөніндегі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кәсiпкерлiк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20 882 813,0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 бойынша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Әуе көлігінің инфрақұрылымын дамуы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-2 031 492,0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