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a76" w14:textId="d136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Фрунзенское және Красноармейское ауылдарының шаруашылық-ауыз су тартуы үшін № 453705ц, № 453705ц-1 ұңғымалары учаскесінде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24 тамыздағы № 284 қаулысы. Қостанай облысының Әділет департаментінде 2020 жылғы 26 тамызда № 9404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Фрунзенское және Красноармейское ауылдарының шаруашылық-ауыз су тартуы үшін № 453705ц, № 453705ц-1 ұңғымалары учаскесінде санитарлық қорғау аймағы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Фрунзенское және Красноармейское ауылдарының шаруашылық-ауыз су тартуы үшін № 453705ц, № 453705ц-1 ұңғымалары учаскесінде санитарлық қорғау аймағы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–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–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ұңғымалары: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453705ц,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453705ц-1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– 100 метр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155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115 метр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165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