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b467" w14:textId="939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2020 жылғы 14 сәуірдегі № 1 шешімі. Қостанай облысының Әділет департаментінде 2020 жылғы 15 сәуірде № 9124 болып тіркелді. Күші жойылды - Қостанай облысы әкімінің 2020 жылғы 25 маусымдағы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әкімінің 25.06.2020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Қостанай облысы әкімінің орынбасары С.А. Карплюк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 және 2020 жылғы 7 сәуірден бастап туындаған қатынастарға өз әрекетін таратады.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