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403b3" w14:textId="da403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өткізудің кейбір мәселелері туралы</w:t>
      </w:r>
    </w:p>
    <w:p>
      <w:pPr>
        <w:spacing w:after="0"/>
        <w:ind w:left="0"/>
        <w:jc w:val="both"/>
      </w:pPr>
      <w:r>
        <w:rPr>
          <w:rFonts w:ascii="Times New Roman"/>
          <w:b w:val="false"/>
          <w:i w:val="false"/>
          <w:color w:val="000000"/>
          <w:sz w:val="28"/>
        </w:rPr>
        <w:t>Маңғыстау облысы Мұнайлы аудандық мәслихатының 2020 жылғы 15 қыркүйектегі № 57/518 шешімі. Маңғыстау облысы Әділет департаментінде 2020 жылғы 23 қыркүйекте № 4293 болып тіркелді.</w:t>
      </w:r>
    </w:p>
    <w:p>
      <w:pPr>
        <w:spacing w:after="0"/>
        <w:ind w:left="0"/>
        <w:jc w:val="both"/>
      </w:pPr>
      <w:bookmarkStart w:name="z0" w:id="0"/>
      <w:r>
        <w:rPr>
          <w:rFonts w:ascii="Times New Roman"/>
          <w:b w:val="false"/>
          <w:i w:val="false"/>
          <w:color w:val="ff0000"/>
          <w:sz w:val="28"/>
        </w:rPr>
        <w:t xml:space="preserve">
      Ескерту. Шешімнің тақырыбы жаңа редакцияда - Маңғыстау облысы Мұнайлы аудандық мәслихатының 07.12.2021 </w:t>
      </w:r>
      <w:r>
        <w:rPr>
          <w:rFonts w:ascii="Times New Roman"/>
          <w:b w:val="false"/>
          <w:i w:val="false"/>
          <w:color w:val="ff0000"/>
          <w:sz w:val="28"/>
        </w:rPr>
        <w:t>№ 12/80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Әділет министрлігінің Маңғыстау облысы әділет департаменті" республикалық мемлекеттік мекемесінің 2020 жылғы 29 мамырдағы № 05-10-972 ақпараттық хатының негізінде, Мұнайлы аудандық мәслихаты ШЕШІМ ҚАБЫЛДАДЫҚ:</w:t>
      </w:r>
    </w:p>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Мұнайлы ауданында бейбіт жиналыстарды ұйымдастыру және өткізу үшін арнайы орын айқындалсын.</w:t>
      </w:r>
    </w:p>
    <w:bookmarkEnd w:id="1"/>
    <w:bookmarkStart w:name="z2"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Мұнайлы ауданында бейбіт жиналыстарды ұйымдастыру және өткізу үшін арнайы орынды пайдалану тәртібі, оның шекті толу нормасы, сондай-ақ бейбіт жиналыстарды ұйымдастыру және өткізу үшін арнайы орынды материалдық-техникалық және ұйымдастырушылық қамтамасыз етуге қойылатын талаптар айқындалсын.</w:t>
      </w:r>
    </w:p>
    <w:bookmarkEnd w:id="2"/>
    <w:bookmarkStart w:name="z3"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Мұнайлы ауданында пикеттеуді өткізуге тыйым салынған іргелес аумақтардың шекаралары айқындалсын.</w:t>
      </w:r>
    </w:p>
    <w:bookmarkEnd w:id="3"/>
    <w:bookmarkStart w:name="z4" w:id="4"/>
    <w:p>
      <w:pPr>
        <w:spacing w:after="0"/>
        <w:ind w:left="0"/>
        <w:jc w:val="both"/>
      </w:pPr>
      <w:r>
        <w:rPr>
          <w:rFonts w:ascii="Times New Roman"/>
          <w:b w:val="false"/>
          <w:i w:val="false"/>
          <w:color w:val="000000"/>
          <w:sz w:val="28"/>
        </w:rPr>
        <w:t xml:space="preserve">
      4. Мұнайлы аудандық мәслихатының 2016 жылғы 21 қазандағы </w:t>
      </w:r>
      <w:r>
        <w:rPr>
          <w:rFonts w:ascii="Times New Roman"/>
          <w:b w:val="false"/>
          <w:i w:val="false"/>
          <w:color w:val="000000"/>
          <w:sz w:val="28"/>
        </w:rPr>
        <w:t>№ 4/76</w:t>
      </w:r>
      <w:r>
        <w:rPr>
          <w:rFonts w:ascii="Times New Roman"/>
          <w:b w:val="false"/>
          <w:i w:val="false"/>
          <w:color w:val="000000"/>
          <w:sz w:val="28"/>
        </w:rPr>
        <w:t xml:space="preserve"> "Бейбіт жиналыстар, митингілер, шерулер, пикеттер және демонстрацияларды өткізу тәртібін қосымша реттеу туралы" шешімінің (нормативтік құқықтық актілерді мемлекеттік тіркеу Тізілімінде № 3199 болып тіркелген, Қазақстан Республикасы нормативтік құқықтық актілерінің эталондық бақылау банкінде 2016 жылы 13 желтоқсанда жарияланған) күші жойылды деп танылсын.</w:t>
      </w:r>
    </w:p>
    <w:bookmarkEnd w:id="4"/>
    <w:bookmarkStart w:name="z5" w:id="5"/>
    <w:p>
      <w:pPr>
        <w:spacing w:after="0"/>
        <w:ind w:left="0"/>
        <w:jc w:val="both"/>
      </w:pPr>
      <w:r>
        <w:rPr>
          <w:rFonts w:ascii="Times New Roman"/>
          <w:b w:val="false"/>
          <w:i w:val="false"/>
          <w:color w:val="000000"/>
          <w:sz w:val="28"/>
        </w:rPr>
        <w:t>
      5.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5"/>
    <w:bookmarkStart w:name="z6" w:id="6"/>
    <w:p>
      <w:pPr>
        <w:spacing w:after="0"/>
        <w:ind w:left="0"/>
        <w:jc w:val="both"/>
      </w:pPr>
      <w:r>
        <w:rPr>
          <w:rFonts w:ascii="Times New Roman"/>
          <w:b w:val="false"/>
          <w:i w:val="false"/>
          <w:color w:val="000000"/>
          <w:sz w:val="28"/>
        </w:rPr>
        <w:t>
      6.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 Мұнайлы аудандық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хатшысының өкілеттігін уақытша жүзеге асырушы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15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57/518 шешіміне 1 қосымша</w:t>
            </w:r>
          </w:p>
        </w:tc>
      </w:tr>
    </w:tbl>
    <w:bookmarkStart w:name="z12" w:id="7"/>
    <w:p>
      <w:pPr>
        <w:spacing w:after="0"/>
        <w:ind w:left="0"/>
        <w:jc w:val="left"/>
      </w:pPr>
      <w:r>
        <w:rPr>
          <w:rFonts w:ascii="Times New Roman"/>
          <w:b/>
          <w:i w:val="false"/>
          <w:color w:val="000000"/>
        </w:rPr>
        <w:t xml:space="preserve"> Мұнайлы ауданында бейбіт жиналыстарды ұйымдастыру және өткізу үшін арнайы орындар</w:t>
      </w:r>
    </w:p>
    <w:bookmarkEnd w:id="7"/>
    <w:p>
      <w:pPr>
        <w:spacing w:after="0"/>
        <w:ind w:left="0"/>
        <w:jc w:val="both"/>
      </w:pPr>
      <w:r>
        <w:rPr>
          <w:rFonts w:ascii="Times New Roman"/>
          <w:b w:val="false"/>
          <w:i w:val="false"/>
          <w:color w:val="ff0000"/>
          <w:sz w:val="28"/>
        </w:rPr>
        <w:t xml:space="preserve">
      Ескерту. 1 қосымша жаңа редакцияда - Маңғыстау облысы Мұнайлы аудандық мәслихатының 07.12.2021 </w:t>
      </w:r>
      <w:r>
        <w:rPr>
          <w:rFonts w:ascii="Times New Roman"/>
          <w:b w:val="false"/>
          <w:i w:val="false"/>
          <w:color w:val="ff0000"/>
          <w:sz w:val="28"/>
        </w:rPr>
        <w:t>№ 12/80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Мұнайлы ауданында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Маңғыстау ауылындағы Мұнайлы ауданы әкімдігінің жанындағы "Жастар" алаңы.</w:t>
      </w:r>
    </w:p>
    <w:p>
      <w:pPr>
        <w:spacing w:after="0"/>
        <w:ind w:left="0"/>
        <w:jc w:val="both"/>
      </w:pPr>
      <w:r>
        <w:rPr>
          <w:rFonts w:ascii="Times New Roman"/>
          <w:b w:val="false"/>
          <w:i w:val="false"/>
          <w:color w:val="000000"/>
          <w:sz w:val="28"/>
        </w:rPr>
        <w:t>
      2. Бейбіт жиналыстарды өткізу үшін жүру бағыты: Маңғыстау ауылындағы Мұнайлы ауданы әкімдігінің ғимаратына дейін реттелмейтін қиылыстан "Айгул" дүкеніне қарама-қарсы автомобиль жолы.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15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57/518 шешіміне 2 қосымша</w:t>
            </w:r>
          </w:p>
        </w:tc>
      </w:tr>
    </w:tbl>
    <w:bookmarkStart w:name="z21" w:id="8"/>
    <w:p>
      <w:pPr>
        <w:spacing w:after="0"/>
        <w:ind w:left="0"/>
        <w:jc w:val="left"/>
      </w:pPr>
      <w:r>
        <w:rPr>
          <w:rFonts w:ascii="Times New Roman"/>
          <w:b/>
          <w:i w:val="false"/>
          <w:color w:val="000000"/>
        </w:rPr>
        <w:t xml:space="preserve"> Мұнайлы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8"/>
    <w:p>
      <w:pPr>
        <w:spacing w:after="0"/>
        <w:ind w:left="0"/>
        <w:jc w:val="both"/>
      </w:pPr>
      <w:r>
        <w:rPr>
          <w:rFonts w:ascii="Times New Roman"/>
          <w:b w:val="false"/>
          <w:i w:val="false"/>
          <w:color w:val="ff0000"/>
          <w:sz w:val="28"/>
        </w:rPr>
        <w:t xml:space="preserve">
      Ескерту. 2 қосымша жаңа редакцияда - Маңғыстау облысы Мұнайлы аудандық мәслихатының 07.12.2021 </w:t>
      </w:r>
      <w:r>
        <w:rPr>
          <w:rFonts w:ascii="Times New Roman"/>
          <w:b w:val="false"/>
          <w:i w:val="false"/>
          <w:color w:val="ff0000"/>
          <w:sz w:val="28"/>
        </w:rPr>
        <w:t>№ 12/80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1. Мұнайлы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w:t>
      </w:r>
      <w:r>
        <w:rPr>
          <w:rFonts w:ascii="Times New Roman"/>
          <w:b w:val="false"/>
          <w:i w:val="false"/>
          <w:color w:val="000000"/>
          <w:sz w:val="28"/>
        </w:rPr>
        <w:t>Қазақстан Республикасында бейбіт жиналыстарды ұйымдастыру және өткізу тәртібі туралы</w:t>
      </w:r>
      <w:r>
        <w:rPr>
          <w:rFonts w:ascii="Times New Roman"/>
          <w:b w:val="false"/>
          <w:i w:val="false"/>
          <w:color w:val="000000"/>
          <w:sz w:val="28"/>
        </w:rPr>
        <w:t>" Қазақстан Республикасының Заңына (бұдан әрі-Заң) сәйкес әзірленді.</w:t>
      </w:r>
    </w:p>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p>
      <w:pPr>
        <w:spacing w:after="0"/>
        <w:ind w:left="0"/>
        <w:jc w:val="both"/>
      </w:pPr>
      <w:r>
        <w:rPr>
          <w:rFonts w:ascii="Times New Roman"/>
          <w:b w:val="false"/>
          <w:i w:val="false"/>
          <w:color w:val="000000"/>
          <w:sz w:val="28"/>
        </w:rPr>
        <w:t>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bookmarkStart w:name="z28" w:id="9"/>
    <w:p>
      <w:pPr>
        <w:spacing w:after="0"/>
        <w:ind w:left="0"/>
        <w:jc w:val="both"/>
      </w:pPr>
      <w:r>
        <w:rPr>
          <w:rFonts w:ascii="Times New Roman"/>
          <w:b w:val="false"/>
          <w:i w:val="false"/>
          <w:color w:val="000000"/>
          <w:sz w:val="28"/>
        </w:rPr>
        <w:t>
      4. Мұнайлы ауданында бейбіт жиналыстарды ұйымдастыру және өткізу үшін арнайы орындардың шекті толу нормалары:</w:t>
      </w:r>
    </w:p>
    <w:bookmarkEnd w:id="9"/>
    <w:bookmarkStart w:name="z29" w:id="10"/>
    <w:p>
      <w:pPr>
        <w:spacing w:after="0"/>
        <w:ind w:left="0"/>
        <w:jc w:val="both"/>
      </w:pPr>
      <w:r>
        <w:rPr>
          <w:rFonts w:ascii="Times New Roman"/>
          <w:b w:val="false"/>
          <w:i w:val="false"/>
          <w:color w:val="000000"/>
          <w:sz w:val="28"/>
        </w:rPr>
        <w:t>
      1) Маңғыстау ауылындағы Мұнайлы ауданы әкімдігінің жанындағы "Жастар" алаңы шекті толу нормасы 100 адам;</w:t>
      </w:r>
    </w:p>
    <w:bookmarkEnd w:id="10"/>
    <w:bookmarkStart w:name="z30" w:id="11"/>
    <w:p>
      <w:pPr>
        <w:spacing w:after="0"/>
        <w:ind w:left="0"/>
        <w:jc w:val="both"/>
      </w:pPr>
      <w:r>
        <w:rPr>
          <w:rFonts w:ascii="Times New Roman"/>
          <w:b w:val="false"/>
          <w:i w:val="false"/>
          <w:color w:val="000000"/>
          <w:sz w:val="28"/>
        </w:rPr>
        <w:t>
      2) Бейбіт жиналыстарды өткізу үшін жүру бағыты: Маңғыстау ауылындағы Мұнайлы ауданы әкімдігінің ғимаратына дейін реттелмейтін қиылыстан "Айгул" дүкеніне қарама-қарсы автомобиль жолы, шекті толу нормасы 50 адам.</w:t>
      </w:r>
    </w:p>
    <w:bookmarkEnd w:id="11"/>
    <w:bookmarkStart w:name="z31" w:id="12"/>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 жайлар орнатуға жол берілмейді.</w:t>
      </w:r>
    </w:p>
    <w:bookmarkEnd w:id="12"/>
    <w:bookmarkStart w:name="z32" w:id="13"/>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3"/>
    <w:bookmarkStart w:name="z33" w:id="14"/>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14"/>
    <w:bookmarkStart w:name="z34" w:id="15"/>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bookmarkEnd w:id="15"/>
    <w:bookmarkStart w:name="z35" w:id="16"/>
    <w:p>
      <w:pPr>
        <w:spacing w:after="0"/>
        <w:ind w:left="0"/>
        <w:jc w:val="both"/>
      </w:pPr>
      <w:r>
        <w:rPr>
          <w:rFonts w:ascii="Times New Roman"/>
          <w:b w:val="false"/>
          <w:i w:val="false"/>
          <w:color w:val="000000"/>
          <w:sz w:val="28"/>
        </w:rPr>
        <w:t>
      9. Бейбіт жиналыстар өткізілетін күні Мұнайлы ауданының жергілікті уақыты бойынша сағат 9-дан ерте бастауға және сағат 20-дан кеш аяқтауға болмайды.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15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57/518 шешіміне 3 қосымша</w:t>
            </w:r>
          </w:p>
        </w:tc>
      </w:tr>
    </w:tbl>
    <w:bookmarkStart w:name="z43" w:id="17"/>
    <w:p>
      <w:pPr>
        <w:spacing w:after="0"/>
        <w:ind w:left="0"/>
        <w:jc w:val="left"/>
      </w:pPr>
      <w:r>
        <w:rPr>
          <w:rFonts w:ascii="Times New Roman"/>
          <w:b/>
          <w:i w:val="false"/>
          <w:color w:val="000000"/>
        </w:rPr>
        <w:t xml:space="preserve"> Мұнайлы ауданында пикеттеуді өткізуге жол берілмейтін іргелес аумақтардың шекаралары</w:t>
      </w:r>
    </w:p>
    <w:bookmarkEnd w:id="17"/>
    <w:p>
      <w:pPr>
        <w:spacing w:after="0"/>
        <w:ind w:left="0"/>
        <w:jc w:val="both"/>
      </w:pPr>
      <w:r>
        <w:rPr>
          <w:rFonts w:ascii="Times New Roman"/>
          <w:b w:val="false"/>
          <w:i w:val="false"/>
          <w:color w:val="ff0000"/>
          <w:sz w:val="28"/>
        </w:rPr>
        <w:t xml:space="preserve">
      Ескерту. 3 қосымша жаңа редакцияда - Маңғыстау облысы Мұнайлы аудандық мәслихатының 07.12.2021 </w:t>
      </w:r>
      <w:r>
        <w:rPr>
          <w:rFonts w:ascii="Times New Roman"/>
          <w:b w:val="false"/>
          <w:i w:val="false"/>
          <w:color w:val="ff0000"/>
          <w:sz w:val="28"/>
        </w:rPr>
        <w:t>№ 12/80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4" w:id="18"/>
    <w:p>
      <w:pPr>
        <w:spacing w:after="0"/>
        <w:ind w:left="0"/>
        <w:jc w:val="both"/>
      </w:pPr>
      <w:r>
        <w:rPr>
          <w:rFonts w:ascii="Times New Roman"/>
          <w:b w:val="false"/>
          <w:i w:val="false"/>
          <w:color w:val="000000"/>
          <w:sz w:val="28"/>
        </w:rPr>
        <w:t>
      Мұнайлы ауданының аумағында іргелес аумақтардың шекарасына 400 метрден жақын жерде пикет өткізуге жол берілмейді:</w:t>
      </w:r>
    </w:p>
    <w:bookmarkEnd w:id="18"/>
    <w:bookmarkStart w:name="z45" w:id="19"/>
    <w:p>
      <w:pPr>
        <w:spacing w:after="0"/>
        <w:ind w:left="0"/>
        <w:jc w:val="both"/>
      </w:pPr>
      <w:r>
        <w:rPr>
          <w:rFonts w:ascii="Times New Roman"/>
          <w:b w:val="false"/>
          <w:i w:val="false"/>
          <w:color w:val="000000"/>
          <w:sz w:val="28"/>
        </w:rPr>
        <w:t>
      1) жаппай жерлеу орындарында;</w:t>
      </w:r>
    </w:p>
    <w:bookmarkEnd w:id="19"/>
    <w:bookmarkStart w:name="z46" w:id="20"/>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20"/>
    <w:bookmarkStart w:name="z47" w:id="21"/>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21"/>
    <w:bookmarkStart w:name="z48" w:id="22"/>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22"/>
    <w:bookmarkStart w:name="z49" w:id="23"/>
    <w:p>
      <w:pPr>
        <w:spacing w:after="0"/>
        <w:ind w:left="0"/>
        <w:jc w:val="both"/>
      </w:pPr>
      <w:r>
        <w:rPr>
          <w:rFonts w:ascii="Times New Roman"/>
          <w:b w:val="false"/>
          <w:i w:val="false"/>
          <w:color w:val="000000"/>
          <w:sz w:val="28"/>
        </w:rPr>
        <w:t>
      5) магистральдық теміржол желілерінде, магистральдық құбыр жолдарда, ұлттық электр желісінде, магистральдық байланыс желілерінде және оларға іргелес жатқан аумақтарда.</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