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d072" w14:textId="f30d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2020 жылғы 27 қаңтардағы № 50/468 "2020-2022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2020 жылғы 8 сәуірдегі № 52/494 шешімі. Маңғыстау облысы Әділет департаментінде 2020 жылғы 15 сәуірде № 4191 болып тіркелді.</w:t>
      </w:r>
    </w:p>
    <w:p>
      <w:pPr>
        <w:spacing w:after="0"/>
        <w:ind w:left="0"/>
        <w:jc w:val="both"/>
      </w:pPr>
      <w:bookmarkStart w:name="z0" w:id="0"/>
      <w:r>
        <w:rPr>
          <w:rFonts w:ascii="Times New Roman"/>
          <w:b w:val="false"/>
          <w:i w:val="false"/>
          <w:color w:val="ff0000"/>
          <w:sz w:val="28"/>
        </w:rPr>
        <w:t xml:space="preserve">
      Ескерту. Шешімнің орыс тіліндегі тақырыбы жаңа редакцияда, мемлекеттік тілдегі мәтіні өзгермейді-Маңғыстау облысы Мұнайлы аудандық мәслихатының 11.12.2020 </w:t>
      </w:r>
      <w:r>
        <w:rPr>
          <w:rFonts w:ascii="Times New Roman"/>
          <w:b w:val="false"/>
          <w:i w:val="false"/>
          <w:color w:val="ff0000"/>
          <w:sz w:val="28"/>
        </w:rPr>
        <w:t>№ 61/538</w:t>
      </w:r>
      <w:r>
        <w:rPr>
          <w:rFonts w:ascii="Times New Roman"/>
          <w:b w:val="false"/>
          <w:i w:val="false"/>
          <w:color w:val="ff0000"/>
          <w:sz w:val="28"/>
        </w:rPr>
        <w:t xml:space="preserve"> (01.01.2020 бастап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Мұнайлы аудандық мәслихатының 2020 жылғы 16 наурыздағы </w:t>
      </w:r>
      <w:r>
        <w:rPr>
          <w:rFonts w:ascii="Times New Roman"/>
          <w:b w:val="false"/>
          <w:i w:val="false"/>
          <w:color w:val="000000"/>
          <w:sz w:val="28"/>
        </w:rPr>
        <w:t>№51/489</w:t>
      </w:r>
      <w:r>
        <w:rPr>
          <w:rFonts w:ascii="Times New Roman"/>
          <w:b w:val="false"/>
          <w:i w:val="false"/>
          <w:color w:val="000000"/>
          <w:sz w:val="28"/>
        </w:rPr>
        <w:t xml:space="preserve"> "Мұнайлы аудандық мәслихатының 2020 жылғы 14 қаңтардағы №49/464 "2020-2022 жылдарға арналған аудандық бюджет туралы" шешіміне өзгерістер енгізу туралы" (нормативтік құқықтық актілерді мемлекеттік тіркеу Тізілімінде №4159 болып тіркелген) шешіміне сәйкес, Мұнайлы аудандық мәслихаты ШЕШІМ ҚАБЫЛДАДЫҚ:</w:t>
      </w:r>
    </w:p>
    <w:bookmarkStart w:name="z1" w:id="1"/>
    <w:p>
      <w:pPr>
        <w:spacing w:after="0"/>
        <w:ind w:left="0"/>
        <w:jc w:val="both"/>
      </w:pPr>
      <w:r>
        <w:rPr>
          <w:rFonts w:ascii="Times New Roman"/>
          <w:b w:val="false"/>
          <w:i w:val="false"/>
          <w:color w:val="000000"/>
          <w:sz w:val="28"/>
        </w:rPr>
        <w:t xml:space="preserve">
      1. "2020-2022 жылдарға арналған ауылдардың, ауылдық округтердің бюджеттері туралы" Мұнайлы аудандық мәслихатының 2020 жылғы 27 қаңтардағы </w:t>
      </w:r>
      <w:r>
        <w:rPr>
          <w:rFonts w:ascii="Times New Roman"/>
          <w:b w:val="false"/>
          <w:i w:val="false"/>
          <w:color w:val="000000"/>
          <w:sz w:val="28"/>
        </w:rPr>
        <w:t>№50/468</w:t>
      </w:r>
      <w:r>
        <w:rPr>
          <w:rFonts w:ascii="Times New Roman"/>
          <w:b w:val="false"/>
          <w:i w:val="false"/>
          <w:color w:val="000000"/>
          <w:sz w:val="28"/>
        </w:rPr>
        <w:t xml:space="preserve"> (нормативтік құқықтық актілерді мемлекеттік тіркеу Тізілімінде №4125 болып тіркелген, 2020 жылдың 30 қаңтарда Қазақстан Республикасы нормативтік құқықтық актілерінің эталондық бақылау банкінде жарияланған)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xml:space="preserve">
      "1. 2020-2022 жылдарға арналған ауылдардың, ауылдық округтердің бюджеттері 1, 2, 3, 4, 5, 6, 7, 8, 9, 10, 11, 12, 13, 14, 15, 16, 17, 18, 19, 20 және 21 қосымшаларға сәйкес, оның ішінде 2020 жылға мынадай көлемде бекітілсін: </w:t>
      </w:r>
    </w:p>
    <w:bookmarkEnd w:id="3"/>
    <w:bookmarkStart w:name="z4" w:id="4"/>
    <w:p>
      <w:pPr>
        <w:spacing w:after="0"/>
        <w:ind w:left="0"/>
        <w:jc w:val="both"/>
      </w:pPr>
      <w:r>
        <w:rPr>
          <w:rFonts w:ascii="Times New Roman"/>
          <w:b w:val="false"/>
          <w:i w:val="false"/>
          <w:color w:val="000000"/>
          <w:sz w:val="28"/>
        </w:rPr>
        <w:t>
      1) кірістер – 3 947 266,0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718 903,0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 түсімі бойынша – 3 228 363,0 мың теңге;</w:t>
      </w:r>
    </w:p>
    <w:bookmarkEnd w:id="8"/>
    <w:bookmarkStart w:name="z9" w:id="9"/>
    <w:p>
      <w:pPr>
        <w:spacing w:after="0"/>
        <w:ind w:left="0"/>
        <w:jc w:val="both"/>
      </w:pPr>
      <w:r>
        <w:rPr>
          <w:rFonts w:ascii="Times New Roman"/>
          <w:b w:val="false"/>
          <w:i w:val="false"/>
          <w:color w:val="000000"/>
          <w:sz w:val="28"/>
        </w:rPr>
        <w:t>
      2) шығындар – 4 002 113,9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- 54 847,9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54 847,9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54 847,9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2020 жылға арналған аудандық бюджеттен ауылдардың, ауылдық округтердің бюджеттеріне 2 725 324,0 мың теңге сомасында субвенция бөлінгені ескерілсін, оның ішінде:</w:t>
      </w:r>
    </w:p>
    <w:bookmarkEnd w:id="21"/>
    <w:bookmarkStart w:name="z23" w:id="22"/>
    <w:p>
      <w:pPr>
        <w:spacing w:after="0"/>
        <w:ind w:left="0"/>
        <w:jc w:val="both"/>
      </w:pPr>
      <w:r>
        <w:rPr>
          <w:rFonts w:ascii="Times New Roman"/>
          <w:b w:val="false"/>
          <w:i w:val="false"/>
          <w:color w:val="000000"/>
          <w:sz w:val="28"/>
        </w:rPr>
        <w:t>
      Атамекен ауылдық округіне – 436 453,8 мың теңге;</w:t>
      </w:r>
    </w:p>
    <w:bookmarkEnd w:id="22"/>
    <w:bookmarkStart w:name="z24" w:id="23"/>
    <w:p>
      <w:pPr>
        <w:spacing w:after="0"/>
        <w:ind w:left="0"/>
        <w:jc w:val="both"/>
      </w:pPr>
      <w:r>
        <w:rPr>
          <w:rFonts w:ascii="Times New Roman"/>
          <w:b w:val="false"/>
          <w:i w:val="false"/>
          <w:color w:val="000000"/>
          <w:sz w:val="28"/>
        </w:rPr>
        <w:t>
      Басқұдық ауылдық округіне – 451 604,8 мың теңге;</w:t>
      </w:r>
    </w:p>
    <w:bookmarkEnd w:id="23"/>
    <w:bookmarkStart w:name="z25" w:id="24"/>
    <w:p>
      <w:pPr>
        <w:spacing w:after="0"/>
        <w:ind w:left="0"/>
        <w:jc w:val="both"/>
      </w:pPr>
      <w:r>
        <w:rPr>
          <w:rFonts w:ascii="Times New Roman"/>
          <w:b w:val="false"/>
          <w:i w:val="false"/>
          <w:color w:val="000000"/>
          <w:sz w:val="28"/>
        </w:rPr>
        <w:t>
      Батыр ауылдық округіне – 253 924,1 мың теңге;</w:t>
      </w:r>
    </w:p>
    <w:bookmarkEnd w:id="24"/>
    <w:bookmarkStart w:name="z26" w:id="25"/>
    <w:p>
      <w:pPr>
        <w:spacing w:after="0"/>
        <w:ind w:left="0"/>
        <w:jc w:val="both"/>
      </w:pPr>
      <w:r>
        <w:rPr>
          <w:rFonts w:ascii="Times New Roman"/>
          <w:b w:val="false"/>
          <w:i w:val="false"/>
          <w:color w:val="000000"/>
          <w:sz w:val="28"/>
        </w:rPr>
        <w:t>
      Баянды ауылына – 195 441,9 мың теңге;</w:t>
      </w:r>
    </w:p>
    <w:bookmarkEnd w:id="25"/>
    <w:bookmarkStart w:name="z27" w:id="26"/>
    <w:p>
      <w:pPr>
        <w:spacing w:after="0"/>
        <w:ind w:left="0"/>
        <w:jc w:val="both"/>
      </w:pPr>
      <w:r>
        <w:rPr>
          <w:rFonts w:ascii="Times New Roman"/>
          <w:b w:val="false"/>
          <w:i w:val="false"/>
          <w:color w:val="000000"/>
          <w:sz w:val="28"/>
        </w:rPr>
        <w:t>
      Дәулет ауылдық округіне – 203 561,3 мың теңге;</w:t>
      </w:r>
    </w:p>
    <w:bookmarkEnd w:id="26"/>
    <w:bookmarkStart w:name="z28" w:id="27"/>
    <w:p>
      <w:pPr>
        <w:spacing w:after="0"/>
        <w:ind w:left="0"/>
        <w:jc w:val="both"/>
      </w:pPr>
      <w:r>
        <w:rPr>
          <w:rFonts w:ascii="Times New Roman"/>
          <w:b w:val="false"/>
          <w:i w:val="false"/>
          <w:color w:val="000000"/>
          <w:sz w:val="28"/>
        </w:rPr>
        <w:t>
      Қызылтөбе ауылдық округіне – 436 074,1 мың теңге;</w:t>
      </w:r>
    </w:p>
    <w:bookmarkEnd w:id="27"/>
    <w:bookmarkStart w:name="z29" w:id="28"/>
    <w:p>
      <w:pPr>
        <w:spacing w:after="0"/>
        <w:ind w:left="0"/>
        <w:jc w:val="both"/>
      </w:pPr>
      <w:r>
        <w:rPr>
          <w:rFonts w:ascii="Times New Roman"/>
          <w:b w:val="false"/>
          <w:i w:val="false"/>
          <w:color w:val="000000"/>
          <w:sz w:val="28"/>
        </w:rPr>
        <w:t>
      Маңғыстау ауылына – 748 264,0 мың теңге.";</w:t>
      </w:r>
    </w:p>
    <w:bookmarkEnd w:id="28"/>
    <w:bookmarkStart w:name="z30" w:id="2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жазылсын.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орыс тіліндегі 1 тармағына өзгеріс енгізілді, мемлекеттік тілдегі мәтіні өзгермейді-Маңғыстау облысы Мұнайлы аудандық мәслихатының 11.12.2020 </w:t>
      </w:r>
      <w:r>
        <w:rPr>
          <w:rFonts w:ascii="Times New Roman"/>
          <w:b w:val="false"/>
          <w:i w:val="false"/>
          <w:color w:val="000000"/>
          <w:sz w:val="28"/>
        </w:rPr>
        <w:t>№ 61/538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2. Осы шешімнің орындалуын бақылау аудандық бюджет комиссиясына жүктелсін (комиссия төрағасы Н. Жолбаев).</w:t>
      </w:r>
    </w:p>
    <w:bookmarkEnd w:id="30"/>
    <w:bookmarkStart w:name="z32" w:id="31"/>
    <w:p>
      <w:pPr>
        <w:spacing w:after="0"/>
        <w:ind w:left="0"/>
        <w:jc w:val="both"/>
      </w:pPr>
      <w:r>
        <w:rPr>
          <w:rFonts w:ascii="Times New Roman"/>
          <w:b w:val="false"/>
          <w:i w:val="false"/>
          <w:color w:val="000000"/>
          <w:sz w:val="28"/>
        </w:rPr>
        <w:t>
      3.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бұқаралық ақпарат құралдарында ресми жариялануын қамтамасыз етсін.</w:t>
      </w:r>
    </w:p>
    <w:bookmarkEnd w:id="31"/>
    <w:bookmarkStart w:name="z33" w:id="32"/>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№52/494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№50/468 шешіміне 1 қосымша</w:t>
            </w:r>
          </w:p>
        </w:tc>
      </w:tr>
    </w:tbl>
    <w:bookmarkStart w:name="z40" w:id="33"/>
    <w:p>
      <w:pPr>
        <w:spacing w:after="0"/>
        <w:ind w:left="0"/>
        <w:jc w:val="left"/>
      </w:pPr>
      <w:r>
        <w:rPr>
          <w:rFonts w:ascii="Times New Roman"/>
          <w:b/>
          <w:i w:val="false"/>
          <w:color w:val="000000"/>
        </w:rPr>
        <w:t xml:space="preserve"> 2020 жылға арналған Атамекен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1658"/>
        <w:gridCol w:w="1658"/>
        <w:gridCol w:w="3850"/>
        <w:gridCol w:w="39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604 450,8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121 858,0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66 625,0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66 625,0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55 233,0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50 072,0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482 592,8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482 592,8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482 592,8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617 037,3</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57 132,0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57 132,0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57 132,0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471 290,3</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471 290,3</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437 985,3</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33 305,0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26 331,0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19 849,0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- 12 586,5</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12 586,5</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12 586,5</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12 586,5</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№52/494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№50/468 шешіміне 2 қосымша</w:t>
            </w:r>
          </w:p>
        </w:tc>
      </w:tr>
    </w:tbl>
    <w:bookmarkStart w:name="z47" w:id="34"/>
    <w:p>
      <w:pPr>
        <w:spacing w:after="0"/>
        <w:ind w:left="0"/>
        <w:jc w:val="left"/>
      </w:pPr>
      <w:r>
        <w:rPr>
          <w:rFonts w:ascii="Times New Roman"/>
          <w:b/>
          <w:i w:val="false"/>
          <w:color w:val="000000"/>
        </w:rPr>
        <w:t xml:space="preserve"> 2020 жылға арналған Басқұдық ауылдық округінің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734 251,8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154 423,0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82 386,0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579 828,8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579 828,8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579 828,8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Функционалдықтоп</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743 074,8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599 993,8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599 993,8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485 988,8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- 8 823,0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№52/494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№50/468 шешіміне 3 қосымша</w:t>
            </w:r>
          </w:p>
        </w:tc>
      </w:tr>
    </w:tbl>
    <w:bookmarkStart w:name="z54" w:id="35"/>
    <w:p>
      <w:pPr>
        <w:spacing w:after="0"/>
        <w:ind w:left="0"/>
        <w:jc w:val="left"/>
      </w:pPr>
      <w:r>
        <w:rPr>
          <w:rFonts w:ascii="Times New Roman"/>
          <w:b/>
          <w:i w:val="false"/>
          <w:color w:val="000000"/>
        </w:rPr>
        <w:t xml:space="preserve"> 2020 жылға арналған Батыр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531 126,1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479 958,1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479 958,1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479 958,1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533 060,5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369 672,3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369 672,3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143 638,3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226 034,0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- 1 934,4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№52/494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№50/468 шешіміне 4 қосымша</w:t>
            </w:r>
          </w:p>
        </w:tc>
      </w:tr>
    </w:tbl>
    <w:bookmarkStart w:name="z61" w:id="36"/>
    <w:p>
      <w:pPr>
        <w:spacing w:after="0"/>
        <w:ind w:left="0"/>
        <w:jc w:val="left"/>
      </w:pPr>
      <w:r>
        <w:rPr>
          <w:rFonts w:ascii="Times New Roman"/>
          <w:b/>
          <w:i w:val="false"/>
          <w:color w:val="000000"/>
        </w:rPr>
        <w:t xml:space="preserve"> 2020 жылға арналған Баянды ауылының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258 424,9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209 290,9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209 290,9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209 290,9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262 286,8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156 290,4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156 290,4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156 290,4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- 3 861,9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№52/494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№50/468 шешіміне 5 қосымша</w:t>
            </w:r>
          </w:p>
        </w:tc>
      </w:tr>
    </w:tbl>
    <w:bookmarkStart w:name="z68" w:id="37"/>
    <w:p>
      <w:pPr>
        <w:spacing w:after="0"/>
        <w:ind w:left="0"/>
        <w:jc w:val="left"/>
      </w:pPr>
      <w:r>
        <w:rPr>
          <w:rFonts w:ascii="Times New Roman"/>
          <w:b/>
          <w:i w:val="false"/>
          <w:color w:val="000000"/>
        </w:rPr>
        <w:t xml:space="preserve"> 2020 жылға арналған Дәулет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284 638,3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229 723,3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229 723,3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229 723,3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288 527,1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167 434,8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167 434,8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154 429,8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78 605,0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78 605,0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- 3 888,8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№52/494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№50/468 шешіміне 6 қосымша</w:t>
            </w:r>
          </w:p>
        </w:tc>
      </w:tr>
    </w:tbl>
    <w:bookmarkStart w:name="z75" w:id="38"/>
    <w:p>
      <w:pPr>
        <w:spacing w:after="0"/>
        <w:ind w:left="0"/>
        <w:jc w:val="left"/>
      </w:pPr>
      <w:r>
        <w:rPr>
          <w:rFonts w:ascii="Times New Roman"/>
          <w:b/>
          <w:i w:val="false"/>
          <w:color w:val="000000"/>
        </w:rPr>
        <w:t xml:space="preserve"> 2020 жылға арналған Қызылтөбе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596 758,1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131 056,0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465 702,1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465 702,1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465 702,1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603 544,0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124 353,0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124 353,0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- 6 785,9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№52/494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№50/468 шешіміне 7 қосымша</w:t>
            </w:r>
          </w:p>
        </w:tc>
      </w:tr>
    </w:tbl>
    <w:bookmarkStart w:name="z82" w:id="39"/>
    <w:p>
      <w:pPr>
        <w:spacing w:after="0"/>
        <w:ind w:left="0"/>
        <w:jc w:val="left"/>
      </w:pPr>
      <w:r>
        <w:rPr>
          <w:rFonts w:ascii="Times New Roman"/>
          <w:b/>
          <w:i w:val="false"/>
          <w:color w:val="000000"/>
        </w:rPr>
        <w:t xml:space="preserve"> 2020 жылға арналған Маңғыстау ауылының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1658"/>
        <w:gridCol w:w="1658"/>
        <w:gridCol w:w="3850"/>
        <w:gridCol w:w="39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937 616,0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156 349,0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65 625,0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65 625,0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90 724,0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84 847,0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781 267,0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781 267,0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781 267,0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954 583,4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68 314,0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68 314,0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68 314,0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744 047,4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744 047,4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744 047,4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138 339,0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138 339,0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61 311,0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58 178,0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- 16 967,4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