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ee68" w14:textId="905e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1 тамыздағы № 18/192 "Аз қамтылған отбасыларға (азаматтарға) тұрғын үй көмегін көрсету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2020 жылғы 31 желтоқсандағы № 43/479 шешімі. Маңғыстау облысы Әділет департаментінде 2021 жылғы 12 қаңтарда № 4419 болып тіркелді. Күші жойылды - Маңғыстау облысы Маңғыстау аудандық мәслихатының 16 сәуірдегі 2024 жылғы № 11/83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сәйкес,сонымен қатар "Қазақстан Республикасы Әділет министрлігінің Маңғыстау облысы әділет департаменті" республикалық мемлекеттік мекемесінің 2020 жылғы 23 қазандағы № 05-10-1743 ақпараттық хатының негізінде,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"Аз қамтылған отбасыларға (азаматтарға) тұрғын үй көмегін көрсету тәртібін айқындау туралы" Маңғыстау аудандық мәслихатының 2018 жылғы 1 тамыздағы </w:t>
      </w:r>
      <w:r>
        <w:rPr>
          <w:rFonts w:ascii="Times New Roman"/>
          <w:b w:val="false"/>
          <w:i w:val="false"/>
          <w:color w:val="000000"/>
          <w:sz w:val="28"/>
        </w:rPr>
        <w:t>№ 18/192</w:t>
      </w:r>
      <w:r>
        <w:rPr>
          <w:rFonts w:ascii="Times New Roman"/>
          <w:b w:val="false"/>
          <w:i w:val="false"/>
          <w:color w:val="000000"/>
          <w:sz w:val="28"/>
        </w:rPr>
        <w:t xml:space="preserve"> шешіміне (нормативтік құқықтық актілерді мемлекеттік тіркеу Тізілімінде № 3700 болып тіркелген, 2018 жылғы 24 тамызда Қазақстан Республикасы нормативтік құқықтық актілерінің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1-тараудың тақырыбы жаңа редакцияда жазылсын:</w:t>
      </w:r>
    </w:p>
    <w:bookmarkEnd w:id="2"/>
    <w:bookmarkStart w:name="z4"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3) тармақша алынып тасталсын;</w:t>
      </w:r>
    </w:p>
    <w:bookmarkEnd w:id="4"/>
    <w:bookmarkStart w:name="z7" w:id="5"/>
    <w:p>
      <w:pPr>
        <w:spacing w:after="0"/>
        <w:ind w:left="0"/>
        <w:jc w:val="both"/>
      </w:pPr>
      <w:r>
        <w:rPr>
          <w:rFonts w:ascii="Times New Roman"/>
          <w:b w:val="false"/>
          <w:i w:val="false"/>
          <w:color w:val="000000"/>
          <w:sz w:val="28"/>
        </w:rPr>
        <w:t>
      4) тармақша жаңа редакцияда жазылсын:</w:t>
      </w:r>
    </w:p>
    <w:bookmarkEnd w:id="5"/>
    <w:bookmarkStart w:name="z8" w:id="6"/>
    <w:p>
      <w:pPr>
        <w:spacing w:after="0"/>
        <w:ind w:left="0"/>
        <w:jc w:val="both"/>
      </w:pPr>
      <w:r>
        <w:rPr>
          <w:rFonts w:ascii="Times New Roman"/>
          <w:b w:val="false"/>
          <w:i w:val="false"/>
          <w:color w:val="000000"/>
          <w:sz w:val="28"/>
        </w:rPr>
        <w:t>
      "4)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6"/>
    <w:bookmarkStart w:name="z9" w:id="7"/>
    <w:p>
      <w:pPr>
        <w:spacing w:after="0"/>
        <w:ind w:left="0"/>
        <w:jc w:val="both"/>
      </w:pPr>
      <w:r>
        <w:rPr>
          <w:rFonts w:ascii="Times New Roman"/>
          <w:b w:val="false"/>
          <w:i w:val="false"/>
          <w:color w:val="000000"/>
          <w:sz w:val="28"/>
        </w:rPr>
        <w:t>
      5) тармақша алынып тасталсын;</w:t>
      </w:r>
    </w:p>
    <w:bookmarkEnd w:id="7"/>
    <w:bookmarkStart w:name="z10" w:id="8"/>
    <w:p>
      <w:pPr>
        <w:spacing w:after="0"/>
        <w:ind w:left="0"/>
        <w:jc w:val="both"/>
      </w:pPr>
      <w:r>
        <w:rPr>
          <w:rFonts w:ascii="Times New Roman"/>
          <w:b w:val="false"/>
          <w:i w:val="false"/>
          <w:color w:val="000000"/>
          <w:sz w:val="28"/>
        </w:rPr>
        <w:t>
      7) тармақша жаңа редакцияда жазылсын:</w:t>
      </w:r>
    </w:p>
    <w:bookmarkEnd w:id="8"/>
    <w:bookmarkStart w:name="z11" w:id="9"/>
    <w:p>
      <w:pPr>
        <w:spacing w:after="0"/>
        <w:ind w:left="0"/>
        <w:jc w:val="both"/>
      </w:pPr>
      <w:r>
        <w:rPr>
          <w:rFonts w:ascii="Times New Roman"/>
          <w:b w:val="false"/>
          <w:i w:val="false"/>
          <w:color w:val="000000"/>
          <w:sz w:val="28"/>
        </w:rPr>
        <w:t>
      "7)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жаңа редакцияда жазылсын:</w:t>
      </w:r>
    </w:p>
    <w:bookmarkStart w:name="z13" w:id="10"/>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0"/>
    <w:bookmarkStart w:name="z14"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1"/>
    <w:bookmarkStart w:name="z15"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2"/>
    <w:bookmarkStart w:name="z16" w:id="1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3"/>
    <w:bookmarkStart w:name="z17"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18" w:id="15"/>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5"/>
    <w:bookmarkStart w:name="z19" w:id="16"/>
    <w:p>
      <w:pPr>
        <w:spacing w:after="0"/>
        <w:ind w:left="0"/>
        <w:jc w:val="both"/>
      </w:pPr>
      <w:r>
        <w:rPr>
          <w:rFonts w:ascii="Times New Roman"/>
          <w:b w:val="false"/>
          <w:i w:val="false"/>
          <w:color w:val="000000"/>
          <w:sz w:val="28"/>
        </w:rPr>
        <w:t xml:space="preserve">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6"/>
    <w:bookmarkStart w:name="z20" w:id="17"/>
    <w:p>
      <w:pPr>
        <w:spacing w:after="0"/>
        <w:ind w:left="0"/>
        <w:jc w:val="both"/>
      </w:pPr>
      <w:r>
        <w:rPr>
          <w:rFonts w:ascii="Times New Roman"/>
          <w:b w:val="false"/>
          <w:i w:val="false"/>
          <w:color w:val="000000"/>
          <w:sz w:val="28"/>
        </w:rPr>
        <w:t>
      Отбасының шекті жол берілетін шығыстарының үлесі отбасының жиынтық табысының жеті пайызы мөлшерінде белгіленеді.</w:t>
      </w:r>
    </w:p>
    <w:bookmarkEnd w:id="17"/>
    <w:bookmarkStart w:name="z21" w:id="18"/>
    <w:p>
      <w:pPr>
        <w:spacing w:after="0"/>
        <w:ind w:left="0"/>
        <w:jc w:val="both"/>
      </w:pPr>
      <w:r>
        <w:rPr>
          <w:rFonts w:ascii="Times New Roman"/>
          <w:b w:val="false"/>
          <w:i w:val="false"/>
          <w:color w:val="000000"/>
          <w:sz w:val="28"/>
        </w:rPr>
        <w:t>
      4.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8"/>
    <w:bookmarkStart w:name="z22" w:id="1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9"/>
    <w:bookmarkStart w:name="z23" w:id="20"/>
    <w:p>
      <w:pPr>
        <w:spacing w:after="0"/>
        <w:ind w:left="0"/>
        <w:jc w:val="both"/>
      </w:pPr>
      <w:r>
        <w:rPr>
          <w:rFonts w:ascii="Times New Roman"/>
          <w:b w:val="false"/>
          <w:i w:val="false"/>
          <w:color w:val="000000"/>
          <w:sz w:val="28"/>
        </w:rPr>
        <w:t>
      2-тараудың тақырыбы жаңа редакцияда жазылсын:</w:t>
      </w:r>
    </w:p>
    <w:bookmarkEnd w:id="20"/>
    <w:bookmarkStart w:name="z24" w:id="21"/>
    <w:p>
      <w:pPr>
        <w:spacing w:after="0"/>
        <w:ind w:left="0"/>
        <w:jc w:val="both"/>
      </w:pPr>
      <w:r>
        <w:rPr>
          <w:rFonts w:ascii="Times New Roman"/>
          <w:b w:val="false"/>
          <w:i w:val="false"/>
          <w:color w:val="000000"/>
          <w:sz w:val="28"/>
        </w:rPr>
        <w:t>
      "2-тарау. Тұрғын үй көмегін тағайындау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бірінші абзац жаңа редакцияда жазылсын:</w:t>
      </w:r>
    </w:p>
    <w:bookmarkEnd w:id="22"/>
    <w:bookmarkStart w:name="z27" w:id="23"/>
    <w:p>
      <w:pPr>
        <w:spacing w:after="0"/>
        <w:ind w:left="0"/>
        <w:jc w:val="both"/>
      </w:pPr>
      <w:r>
        <w:rPr>
          <w:rFonts w:ascii="Times New Roman"/>
          <w:b w:val="false"/>
          <w:i w:val="false"/>
          <w:color w:val="000000"/>
          <w:sz w:val="28"/>
        </w:rPr>
        <w:t>
      "9.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келесідей құжаттарды қоса береді:";</w:t>
      </w:r>
    </w:p>
    <w:bookmarkEnd w:id="23"/>
    <w:bookmarkStart w:name="z28" w:id="24"/>
    <w:p>
      <w:pPr>
        <w:spacing w:after="0"/>
        <w:ind w:left="0"/>
        <w:jc w:val="both"/>
      </w:pPr>
      <w:r>
        <w:rPr>
          <w:rFonts w:ascii="Times New Roman"/>
          <w:b w:val="false"/>
          <w:i w:val="false"/>
          <w:color w:val="000000"/>
          <w:sz w:val="28"/>
        </w:rPr>
        <w:t>
      2) тармақша жаңа редакцияда жазылсын:</w:t>
      </w:r>
    </w:p>
    <w:bookmarkEnd w:id="24"/>
    <w:bookmarkStart w:name="z29" w:id="25"/>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5"/>
    <w:bookmarkStart w:name="z30" w:id="26"/>
    <w:p>
      <w:pPr>
        <w:spacing w:after="0"/>
        <w:ind w:left="0"/>
        <w:jc w:val="both"/>
      </w:pPr>
      <w:r>
        <w:rPr>
          <w:rFonts w:ascii="Times New Roman"/>
          <w:b w:val="false"/>
          <w:i w:val="false"/>
          <w:color w:val="000000"/>
          <w:sz w:val="28"/>
        </w:rPr>
        <w:t>
      4) тармақша алып тасталсын;</w:t>
      </w:r>
    </w:p>
    <w:bookmarkEnd w:id="26"/>
    <w:bookmarkStart w:name="z31" w:id="27"/>
    <w:p>
      <w:pPr>
        <w:spacing w:after="0"/>
        <w:ind w:left="0"/>
        <w:jc w:val="both"/>
      </w:pPr>
      <w:r>
        <w:rPr>
          <w:rFonts w:ascii="Times New Roman"/>
          <w:b w:val="false"/>
          <w:i w:val="false"/>
          <w:color w:val="000000"/>
          <w:sz w:val="28"/>
        </w:rPr>
        <w:t>
      9) тармақша жаңа редакцияда жазылсын:</w:t>
      </w:r>
    </w:p>
    <w:bookmarkEnd w:id="27"/>
    <w:bookmarkStart w:name="z32" w:id="28"/>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8"/>
    <w:bookmarkStart w:name="z33" w:id="29"/>
    <w:p>
      <w:pPr>
        <w:spacing w:after="0"/>
        <w:ind w:left="0"/>
        <w:jc w:val="both"/>
      </w:pPr>
      <w:r>
        <w:rPr>
          <w:rFonts w:ascii="Times New Roman"/>
          <w:b w:val="false"/>
          <w:i w:val="false"/>
          <w:color w:val="000000"/>
          <w:sz w:val="28"/>
        </w:rPr>
        <w:t>
      12) тармақша жаңа редакцияда жазылсын:</w:t>
      </w:r>
    </w:p>
    <w:bookmarkEnd w:id="29"/>
    <w:bookmarkStart w:name="z34" w:id="30"/>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0"/>
    <w:bookmarkStart w:name="z35" w:id="31"/>
    <w:p>
      <w:pPr>
        <w:spacing w:after="0"/>
        <w:ind w:left="0"/>
        <w:jc w:val="both"/>
      </w:pPr>
      <w:r>
        <w:rPr>
          <w:rFonts w:ascii="Times New Roman"/>
          <w:b w:val="false"/>
          <w:i w:val="false"/>
          <w:color w:val="000000"/>
          <w:sz w:val="28"/>
        </w:rPr>
        <w:t>
      екінші бөлік жаңа редакцияда жазылсын:</w:t>
      </w:r>
    </w:p>
    <w:bookmarkEnd w:id="31"/>
    <w:bookmarkStart w:name="z36" w:id="3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bookmarkStart w:name="z38" w:id="33"/>
    <w:p>
      <w:pPr>
        <w:spacing w:after="0"/>
        <w:ind w:left="0"/>
        <w:jc w:val="both"/>
      </w:pPr>
      <w:r>
        <w:rPr>
          <w:rFonts w:ascii="Times New Roman"/>
          <w:b w:val="false"/>
          <w:i w:val="false"/>
          <w:color w:val="000000"/>
          <w:sz w:val="28"/>
        </w:rPr>
        <w:t>
      "10. Отбасы (азамат) (не нотариат куәландырған сенімхат бойынша оның өкілі) қайта өтініш берген кезде осы тәртіптің 15 тармағында көзделген жағдайды қоспағанда, отбасының табыстарын растайтын құжаттарды және коммуналдық шығыстардың шоттарын ғана ұсынады.";</w:t>
      </w:r>
    </w:p>
    <w:bookmarkEnd w:id="33"/>
    <w:bookmarkStart w:name="z39" w:id="34"/>
    <w:p>
      <w:pPr>
        <w:spacing w:after="0"/>
        <w:ind w:left="0"/>
        <w:jc w:val="both"/>
      </w:pPr>
      <w:r>
        <w:rPr>
          <w:rFonts w:ascii="Times New Roman"/>
          <w:b w:val="false"/>
          <w:i w:val="false"/>
          <w:color w:val="000000"/>
          <w:sz w:val="28"/>
        </w:rPr>
        <w:t>
      3-тараудың тақырыбы жаңа редакцияда жазылсын:</w:t>
      </w:r>
    </w:p>
    <w:bookmarkEnd w:id="34"/>
    <w:bookmarkStart w:name="z40" w:id="35"/>
    <w:p>
      <w:pPr>
        <w:spacing w:after="0"/>
        <w:ind w:left="0"/>
        <w:jc w:val="both"/>
      </w:pPr>
      <w:r>
        <w:rPr>
          <w:rFonts w:ascii="Times New Roman"/>
          <w:b w:val="false"/>
          <w:i w:val="false"/>
          <w:color w:val="000000"/>
          <w:sz w:val="28"/>
        </w:rPr>
        <w:t>
      "3-тарау. Тұрғын үй көмегін төлеу".</w:t>
      </w:r>
    </w:p>
    <w:bookmarkEnd w:id="35"/>
    <w:bookmarkStart w:name="z41" w:id="36"/>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және Маңғыстау аудандық мәслихатының интернет-ресурсында орналастырылуын қамтамасыз етсін.</w:t>
      </w:r>
    </w:p>
    <w:bookmarkEnd w:id="36"/>
    <w:bookmarkStart w:name="z42" w:id="37"/>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Е.Махмутовқа жүктелсін.</w:t>
      </w:r>
    </w:p>
    <w:bookmarkEnd w:id="37"/>
    <w:bookmarkStart w:name="z43" w:id="3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