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2e58e" w14:textId="3a2e5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2013 жылғы 11 шілдедегі № 11/120 "Қарақия ауданында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аудандық мәслихатының 2020 жылғы 27 қарашадағы № 45/453 шешімі. Маңғыстау облысы Әділет департаментінде 2020 жылғы 9 желтоқсанда № 4362 болып тіркелді. Күші жойылды - Маңғыстау облысы Қарақия аудандық мәслихатының 28 наурыздағы 2024 жылғы № 13/105 шешімімен.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аудандық мәслихатының 28.03.2024 </w:t>
      </w:r>
      <w:r>
        <w:rPr>
          <w:rFonts w:ascii="Times New Roman"/>
          <w:b w:val="false"/>
          <w:i w:val="false"/>
          <w:color w:val="ff0000"/>
          <w:sz w:val="28"/>
        </w:rPr>
        <w:t>№ 13/105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Әділет министрлігінің Маңғыстау облысы әділет департаменті" республикалық мемлекеттік мекемесінің 2020 жылғы 28 қыркүйектегі № 05-14-1616 ақпараттық хатының негізінде, Қарақия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Қарақия аудандық мәслихатының 2013 жылғы 11 шілдедегі </w:t>
      </w:r>
      <w:r>
        <w:rPr>
          <w:rFonts w:ascii="Times New Roman"/>
          <w:b w:val="false"/>
          <w:i w:val="false"/>
          <w:color w:val="000000"/>
          <w:sz w:val="28"/>
        </w:rPr>
        <w:t>№ 11/120</w:t>
      </w:r>
      <w:r>
        <w:rPr>
          <w:rFonts w:ascii="Times New Roman"/>
          <w:b w:val="false"/>
          <w:i w:val="false"/>
          <w:color w:val="000000"/>
          <w:sz w:val="28"/>
        </w:rPr>
        <w:t xml:space="preserve"> "Қарақия ауданында аз қамтамасыз етілген отбасыларға (азаматтарға) тұрғын үй көмегін көрсетудің мөлшерін және тәртібін айқындау Қағидасын бекіту туралы" шешіміне (нормативтік құқықтық актілерді мемлекеттік тіркеу Тізілімінде № 2286 болып тіркелген, 2013 жылғы 15 тамыздағы "Қарақия" газетінде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Қарақия ауданында аз қамтамасыз етілген отбасыларға (азаматтарға) тұрғын үй көмегін көрсетудің мөлшерін және тәртібін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келесідей мазмұнда жаңа редакцияда жазылсын, орыс тіліндегі мәтіні өзгермейді:</w:t>
      </w:r>
    </w:p>
    <w:bookmarkStart w:name="z4" w:id="3"/>
    <w:p>
      <w:pPr>
        <w:spacing w:after="0"/>
        <w:ind w:left="0"/>
        <w:jc w:val="both"/>
      </w:pPr>
      <w:r>
        <w:rPr>
          <w:rFonts w:ascii="Times New Roman"/>
          <w:b w:val="false"/>
          <w:i w:val="false"/>
          <w:color w:val="000000"/>
          <w:sz w:val="28"/>
        </w:rPr>
        <w:t>
      "9. Жеке меншігінде бір бірліктен артық тұрғын жайы бар немесе үй-жайды жалға (жалдауға) немесе қосымша жалға беретін отбасыларға (азаматтарға) тұрғын үй көмегі тағайындалмайды.</w:t>
      </w:r>
    </w:p>
    <w:bookmarkEnd w:id="3"/>
    <w:bookmarkStart w:name="z5" w:id="4"/>
    <w:p>
      <w:pPr>
        <w:spacing w:after="0"/>
        <w:ind w:left="0"/>
        <w:jc w:val="both"/>
      </w:pPr>
      <w:r>
        <w:rPr>
          <w:rFonts w:ascii="Times New Roman"/>
          <w:b w:val="false"/>
          <w:i w:val="false"/>
          <w:color w:val="000000"/>
          <w:sz w:val="28"/>
        </w:rPr>
        <w:t>
      Үш жасқа дейінгі жастағы баланы тәрбиелеумен айналысатындарды, күтімді қажет ететін мүгедектерге күтім жасайтын адамдарды, сондай – ақ психикалық аурулардан зардап шеккендерді, емдеу мекемелерінде есепте тұрғандарды және дәрігерлік – кеңестік комиссияның еңбекке уақытша жарамсыздық туралы қорытындысы барларды қоспағанда, егер отбасы мүшелерінің (азаматтардың) арасында жұмыс істемейтін, оқымайтын, әскерде қызмет етпейтін және жұмыспен қамту қызметінде жұмыссыз ретінде тіркелмеген еңбекке қабілетті адамдар болған жағдайда отбасыларға (азаматтарға) тұрғын үй көмегі ұсынылмайды.";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w:t>
      </w:r>
      <w:r>
        <w:rPr>
          <w:rFonts w:ascii="Times New Roman"/>
          <w:b w:val="false"/>
          <w:i w:val="false"/>
          <w:color w:val="000000"/>
          <w:sz w:val="28"/>
        </w:rPr>
        <w:t xml:space="preserve"> келесідей мазмұнда жаңа редакцияда жазылсын, орыс тіліндегі мәтіні өзгермейді:</w:t>
      </w:r>
    </w:p>
    <w:bookmarkStart w:name="z7" w:id="5"/>
    <w:p>
      <w:pPr>
        <w:spacing w:after="0"/>
        <w:ind w:left="0"/>
        <w:jc w:val="both"/>
      </w:pPr>
      <w:r>
        <w:rPr>
          <w:rFonts w:ascii="Times New Roman"/>
          <w:b w:val="false"/>
          <w:i w:val="false"/>
          <w:color w:val="000000"/>
          <w:sz w:val="28"/>
        </w:rPr>
        <w:t>
      "14. Тағайындалған тұрғын үй көмегі бойынша тізімнің негізінде ай сайын қызмет жеткізушілермен тағайындалған тұрғын үй көмегі сомасына екі данада салыстыру актісі жасалады.";</w:t>
      </w:r>
    </w:p>
    <w:bookmarkEnd w:id="5"/>
    <w:bookmarkStart w:name="z8" w:id="6"/>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15 тармақ</w:t>
      </w:r>
      <w:r>
        <w:rPr>
          <w:rFonts w:ascii="Times New Roman"/>
          <w:b w:val="false"/>
          <w:i w:val="false"/>
          <w:color w:val="000000"/>
          <w:sz w:val="28"/>
        </w:rPr>
        <w:t xml:space="preserve"> алынып тасталсын.</w:t>
      </w:r>
    </w:p>
    <w:bookmarkEnd w:id="6"/>
    <w:bookmarkStart w:name="z9" w:id="7"/>
    <w:p>
      <w:pPr>
        <w:spacing w:after="0"/>
        <w:ind w:left="0"/>
        <w:jc w:val="both"/>
      </w:pPr>
      <w:r>
        <w:rPr>
          <w:rFonts w:ascii="Times New Roman"/>
          <w:b w:val="false"/>
          <w:i w:val="false"/>
          <w:color w:val="000000"/>
          <w:sz w:val="28"/>
        </w:rPr>
        <w:t>
      2. Осы шешімнің орындалуын бақылау Қарақия аудандық мәслихатының заңдылық, депутаттар өкілеттілігі және әлеуметтік мәселелер жөніндегі тұрақты комиссиясына (Б.Қуандық) жүктелсін.</w:t>
      </w:r>
    </w:p>
    <w:bookmarkEnd w:id="7"/>
    <w:bookmarkStart w:name="z10" w:id="8"/>
    <w:p>
      <w:pPr>
        <w:spacing w:after="0"/>
        <w:ind w:left="0"/>
        <w:jc w:val="both"/>
      </w:pPr>
      <w:r>
        <w:rPr>
          <w:rFonts w:ascii="Times New Roman"/>
          <w:b w:val="false"/>
          <w:i w:val="false"/>
          <w:color w:val="000000"/>
          <w:sz w:val="28"/>
        </w:rPr>
        <w:t>
      3. "Қарақия аудандық мәслихатының аппараты" мемлекеттік мекемесі (аппарат басшысы Р.Ибраева) осы шешімнің әділет органдарында мемлекеттік тіркелуін қамтамасыз етсін.</w:t>
      </w:r>
    </w:p>
    <w:bookmarkEnd w:id="8"/>
    <w:bookmarkStart w:name="z11" w:id="9"/>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Дусупов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Мееров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