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3e46" w14:textId="5da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Бейнеу ауылы әкімінің міндетін атқарушының 2020 жылғы 15 сәуірдегі № 389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2020 жылғы 5 маусымдағы № 438 шешімі. Маңғыстау облысы Әділет департаментінде 2020 жылғы 8 маусымда № 4227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26 мамырдағы №01-19/99 ұсынысының негізінде Бейнеу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Түйелердің арасынан шешек ауруын жою бойынша ветеринариялық іс-шаралар кешенінің жүргізілуіне байланысты, Бейнеу ауылының тұрғыны Қ.Баймұңаловтың жеке ауласына белгіленген карантин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ауылы әкімінің міндетін атқарушының 2020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 белгілеу туралы" шешімінің (нормативтік құқықтық актілерді мемлекеттік тіркеу тізілімінде №4192 болып тіркелген, 2020 жылғы 17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Бейнеу ауылы әкімінің орынбасары (С.Көкшеев)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шешімнің орындалуын бақылау Бейнеу ауылы әкімінің орынбасары С. Көкшеевке жүктелсін.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