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a7d" w14:textId="3b91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тұрмыстық қатты қалдықтарды жинауға, әкетуге және көмуге арналған тарифтерді бекітуге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 желтоқсандағы № 56/454 шешімі. Маңғыстау облысы Әділет департаментінде 2020 жылғы 10 желтоқсанда № 4366 болып тіркелді. Күші жойылды - Маңғыстау облысы Бейнеу ауданы мәслихатының 22 желтоқсанда 2022 жылғы № 28/251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28/251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Бейнеу ауданы бойынша тұрмыстық қатты қалдықтарды жинауға, әкетуге және көмуге арналған тарифтер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"Бейнеу ауылы бойынша тұрмыстық қатты қалдықтарды жинау, әкету және көму тарифтерін бекіту туралы" Бейнеу аудандық мәслихатының 2019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32/267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3820 болып тіркелген, 2019 жылғы 14 ақпанда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(Ш.Азанов)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Б.ҚолдасбаевБейнеу аудандық мәслихатының хатшысы       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56/454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теңгемен (ҚҚС есептемегенде)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үйлердің тұрғындары үшін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258,07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үйлердің тұрғындары үшін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284,14 теңге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