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6629" w14:textId="0ed6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45/364 "2020 - 2022 жылдарға арналған Сарға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22 қазандағы № 55/440 шешімі. Маңғыстау облысы Әділет департаментінде 2020 жылғы 27 қазанда № 4326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4299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Сарға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4121 болып тіркелген, 2020 жылғы 24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Сарға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44 109,0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581,0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43 528,0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44 109,0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Сарға ауылының бюджетіне 39 885,0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45/364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Сарға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