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4660" w14:textId="9064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31 желтоқсандағы № 44/354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тамыздағы № 52/419 шешімі. Маңғыстау облысы Әділет департаментінде 2020 жылғы 20 тамызда № 4267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4100 болып тіркелген, 2020 жылғы 14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13 308 599,6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3 852 891,0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21 319,2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26 269,0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9 408 120,4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14 309 426,3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82 717,0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56 461,0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-1 083 543,7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1 083 543,7 мың теңге.";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- 1 059 648,0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- 56 461,0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13 308 599,6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14 309 426,3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9 921 884,0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8 844 328,0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741 002,0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741 002,0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1 228 809,0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1 203 809,0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414 399,0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920 549,6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-1 083 543,7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1 083 543,7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