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12d6" w14:textId="5191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45/361 "2020 – 2022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31 наурыздағы № 47/389 шешімі. Маңғыстау облысы Әділет департаментінде 2020 жылғы 3 сәуірде № 4172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4152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Боранқұл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4118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Боранқұл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- 162 787,5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27 841,0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- 1 049,0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- 133 897,5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164 845,0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-2 057,5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2 057,5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- 2 057,5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Боранқұл ауылының бюджетіне 118 759,5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орыс тілінде өзгеріс енгізілді, мемлекеттік тілдегі мәтіні өзгермейді - Маңғыстау облысы Бейнеу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57/471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45/361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Боранқұл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