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85f6" w14:textId="f158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Боранқұл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45/361 шешімі. Маңғыстау облысы Әділет департаментінде 2020 жылғы 23 қаңтарда № 4118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аудандық бюджет туралы" шешіміне (нормативтік құқықтық актілерді мемлекеттік тіркеу Тізілімінде №4100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Боранқұл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164 903,5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16 216,0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148 120,5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166 961,0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-2 057,5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–2 057,5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Боранқұл ауылының бюджетіне 132 982,5 мың теңге сомасында субвенция бөлінгені қаперге алынсын.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45/361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Боранқұл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45/361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Боранқұл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№45/361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Боранқұл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