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02e5" w14:textId="b820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2017 жылғы 23 ақпандағы № 7/98 "Облыстық мәслихаттың 2015 жылғы 10 желтоқсандағы № 29/436 "Маңғыстау облысы бойынша қоршаған ортаға эмиссиялар үшін төлемақы мөлшерлемелері туралы" шешіміне өзгеріс пен толықтыру енгізу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2020 жылғы 28 тамыздағы № 37/450 шешімі. Маңғыстау облысы Әділет департаментінде 2020 жылғы 4 қыркүйекте № 4274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және "Қазақстан Республикасы Әділет министрлігінің Маңғыстау облысы әділет департаменті" республикалық мемлекеттік мекемесінің 2020 жылғы 5 ақпандағы № 10-11-318 ақпараттық хатының негізінде, Маңғыстау облыстық мәслихаты ШЕШIМ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2017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7/98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 29/436 "Маңғыстау облысы бойынша қоршаған ортаға эмиссиялар үшін төлемақы мөлшерлемелері туралы" шешіміне өзгеріс пен толықтыру енгізу туралы" шешімінің (нормативтік құқықтық актілерді мемлекеттік тіркеу Тізілімінде № 3310 болып тіркелген, 2017 жылғы 14 сәуірде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Маңғыстау облыстық мәслихатының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