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f645" w14:textId="314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65/4 шешімі. Қызылорда облысының Әділет департаментінде 2021 жылғы 5 қаңтарда № 8040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124 555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119 996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125 908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-1 353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1 353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Алмалы ауылдық округінің бюджетіне берілетін субвенциялар көлемдері 2021 жылға 34 487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