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87ea" w14:textId="ca6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"Керделі ауылдық округінің 2020-2022 жылдарға арналған бюджеті туралы" Шиелі аудандық мәслихатының 2019 жылғы 27 желтоқсандағы № 49/11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22 желтоқсандағы № 64/4 шешімі. Қызылорда облысының Әділет департаментінде 2020 жылғы 22 желтоқсанда № 7948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"Керделі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7134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Керделі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142 301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140 551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142 301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- 2359;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- 2359;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 № 64/4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 тазалық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 абаттандыру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