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0508" w14:textId="7340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2020-2022 жылдарға арналған бюджеті туралы" Шиелі аудандық мәслихатының 2019 жылғы 27 желтоқсандағы № 49/3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63/3 шешімі. Қызылорда облысының Әділет департаментінде 2020 жылғы 7 желтоқсанда № 7867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"Ақмая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7117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Ақмая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91 984,2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89 179,2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94 247,2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- 2263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- 2263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- 2263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