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ebfe" w14:textId="170e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"Гигант ауылдық округінің 2020-2022 жылдарға арналған бюджеті туралы" Шиелі аудандық мәслихатының 2019 жылғы 27 желтоқсандағы № 49/7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60/7 шешімі. Қызылорда облысының Әділет департаментінде 2020 жылғы 12 қазанда № 7709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"Гигант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7061 нөмірімен тіркелген, Қазақстан Республикасының нормативтік құқықтық актілерінің эталондық бақылау банкінде 2020 жылы 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Гигант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- 51 845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- 3 691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- 48 154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- 55 445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- 3 600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- 3 600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3 600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№49/7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