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ebfe" w14:textId="170e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"Гигант ауылдық округінің 2020-2022 жылдарға арналған бюджеті туралы" Шиелі аудандық мәслихатының 2019 жылғы 27 желтоқсандағы № 49/7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60/7 шешімі. Қызылорда облысының Әділет департаментінде 2020 жылғы 12 қазанда № 7709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"Гигант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7061 нөмірімен тіркелген, Қазақстан Республикасының нормативтік құқықтық актілерінің эталондық бақылау банкінде 2020 жылы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Гигант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- 51 845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- 3 691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- 48 154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- 55 445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- 3 600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- 3 600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3 600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№49/7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