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1c86" w14:textId="9c81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"Төңкеріс ауылдық округінің 2020-2022 жылдарға арналған бюджеті туралы" Шиелі аудандық мәслихатының 2019 жылғы 27 желтоқсандағы № 49/15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60/15 шешімі. Қызылорда облысының Әділет департаментінде 2020 жылғы 9 қазанда № 7702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"Төңкеріс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7131 нөмірімен тіркелген, Қазақстан Республикасының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"1.Төңкеріс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-107 065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- 2 188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-112 768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-115 488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--532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- 532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- 532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көркейту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