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8e8c" w14:textId="76c8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2020-2022 жылдарға арналған бюджеті туралы" Шиелі аудандық мәслихатының 2019 жылғы 27 желтоқсандағы № 49/20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60/20 шешімі. Қызылорда облысының Әділет департаментінде 2020 жылғы 9 қазанда № 7690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"Ортақшыл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7079 нөмірімен тіркелген, Қазақстан Республикасының нормативтік құқықтық актілерінің эталондық бақылау банкінде 2020 жылы 08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"1.Ортақшыл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- 38746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- 37958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- 38746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