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f9da" w14:textId="b70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 ауылдық округінің 2020-2022 жылдарға арналған бюджеті туралы" Шиелі аудандық мәслихатының 2019 жылғы 27 желтоқсандағы № 49/21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60/21 шешімі. Қызылорда облысының Әділет департаментінде 2020 жылғы 9 қазанда № 7689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7077 нөмірімен тіркелген, Қазақстан Республикасының нормативтік құқықтық актілерінің эталондық бақылау банкінде 2020 жылы 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67146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66235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- 67146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