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0580" w14:textId="ed60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2020-2022 жылдарға арналған бюджеті туралы" Шиелі аудандық мәслихатының 2019 жылғы 27 желтоқсандағы №49/13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тамыздағы № 58/6 шешімі. Қызылорда облысының Әділет департаментінде 2020 жылғы 18 тамызда № 7587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7101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158 421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155 371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160 224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-1803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- 1803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- 1803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 № 58/6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