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67e4" w14:textId="a946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– 2022 жылдарға арналған Тереңөзек кентінің бюджеті туралы" Сырдария аудандық мәслихатының 2019 жылғы 27 желтоқсандағы № 371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17 қарашадағы № 446 шешімі. Қызылорда облысының Әділет департаментінде 2020 жылғы 20 қарашада № 7789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Тереңөзек кентінің бюджеті туралы" Сырдария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7083 нөмірімен тіркелген, 2020 жылғы 9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Тереңөзек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822660,7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21232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3263,1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798166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829298,7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- 6638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6638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6638 мың теңге".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жатады.,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қарашасы № 446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№ 371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2020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